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BD" w:rsidRDefault="00CA64BD" w:rsidP="00EA7420">
      <w:pPr>
        <w:outlineLvl w:val="0"/>
        <w:rPr>
          <w:rFonts w:ascii="Arial" w:hAnsi="Arial" w:cs="Arial"/>
          <w:b/>
          <w:sz w:val="28"/>
          <w:szCs w:val="28"/>
          <w:lang w:val="pt-BR"/>
        </w:rPr>
      </w:pPr>
    </w:p>
    <w:p w:rsidR="00EA7420" w:rsidRPr="00EA7420" w:rsidRDefault="00EA7420" w:rsidP="00EA7420">
      <w:pPr>
        <w:outlineLvl w:val="0"/>
        <w:rPr>
          <w:rFonts w:ascii="Arial" w:hAnsi="Arial" w:cs="Arial"/>
          <w:sz w:val="28"/>
          <w:szCs w:val="28"/>
          <w:lang w:val="pt-BR"/>
        </w:rPr>
      </w:pPr>
      <w:r w:rsidRPr="00EA7420">
        <w:rPr>
          <w:rFonts w:ascii="Arial" w:hAnsi="Arial" w:cs="Arial"/>
          <w:b/>
          <w:sz w:val="28"/>
          <w:szCs w:val="28"/>
          <w:lang w:val="pt-BR"/>
        </w:rPr>
        <w:t>Título (usar 14 pt. Arial, Negrita)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>1</w:t>
      </w:r>
      <w:r w:rsidRPr="00FE09D7">
        <w:rPr>
          <w:rFonts w:ascii="Arial" w:hAnsi="Arial" w:cs="Arial"/>
          <w:i/>
          <w:sz w:val="20"/>
          <w:szCs w:val="20"/>
          <w:u w:val="single"/>
          <w:vertAlign w:val="superscript"/>
          <w:lang w:val="es-UY" w:eastAsia="ja-JP"/>
        </w:rPr>
        <w:t>er</w:t>
      </w: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 xml:space="preserve"> Nombre de Autor</w:t>
      </w:r>
      <w:r w:rsidRPr="00FE09D7">
        <w:rPr>
          <w:rFonts w:ascii="Arial" w:hAnsi="Arial" w:cs="Arial"/>
          <w:i/>
          <w:sz w:val="20"/>
          <w:szCs w:val="20"/>
          <w:u w:val="single"/>
          <w:vertAlign w:val="superscript"/>
          <w:lang w:val="es-UY" w:eastAsia="ja-JP"/>
        </w:rPr>
        <w:t>1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, 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(autor </w:t>
      </w:r>
      <w:r w:rsidR="00ED5441" w:rsidRPr="00FE09D7">
        <w:rPr>
          <w:rFonts w:ascii="Arial" w:hAnsi="Arial" w:cs="Arial"/>
          <w:i/>
          <w:sz w:val="20"/>
          <w:szCs w:val="20"/>
          <w:lang w:val="es-UY" w:eastAsia="ja-JP"/>
        </w:rPr>
        <w:t>presentador)</w:t>
      </w:r>
      <w:r w:rsidR="00ED5441"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 *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, 2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do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 </w:t>
      </w: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>Nombre de Autor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 1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, 3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er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 </w:t>
      </w: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>Nombre de Autor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 2</w:t>
      </w:r>
      <w:r>
        <w:rPr>
          <w:rFonts w:ascii="Arial" w:hAnsi="Arial" w:cs="Arial"/>
          <w:i/>
          <w:sz w:val="20"/>
          <w:szCs w:val="20"/>
          <w:lang w:val="es-UY" w:eastAsia="ja-JP"/>
        </w:rPr>
        <w:t>,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 …</w:t>
      </w:r>
      <w:r w:rsidRPr="00FE09D7">
        <w:rPr>
          <w:rFonts w:ascii="Arial" w:hAnsi="Arial" w:cs="Arial"/>
          <w:i/>
          <w:sz w:val="20"/>
          <w:szCs w:val="20"/>
          <w:lang w:val="es-UY"/>
        </w:rPr>
        <w:t xml:space="preserve"> (10 pt. Arial, Cursiva)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1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Nombre y dirección del primer Instituto-Universidad, </w:t>
      </w:r>
      <w:r w:rsidRPr="00FE09D7">
        <w:rPr>
          <w:rFonts w:ascii="Arial" w:hAnsi="Arial" w:cs="Arial"/>
          <w:i/>
          <w:sz w:val="20"/>
          <w:szCs w:val="20"/>
          <w:lang w:val="es-UY"/>
        </w:rPr>
        <w:t>(10 pt. Arial, Cursiva)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2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Nombre y dirección del segundo Instituto-Universidad</w:t>
      </w:r>
      <w:r w:rsidRPr="00FE09D7">
        <w:rPr>
          <w:rFonts w:ascii="Arial" w:hAnsi="Arial" w:cs="Arial"/>
          <w:i/>
          <w:sz w:val="20"/>
          <w:szCs w:val="20"/>
          <w:lang w:val="es-UY"/>
        </w:rPr>
        <w:t xml:space="preserve"> (10 pt. Arial, Cursiva)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e-mail: mail@mail.com (solo del autor presentador) </w:t>
      </w:r>
      <w:r w:rsidRPr="00FE09D7">
        <w:rPr>
          <w:rFonts w:ascii="Arial" w:hAnsi="Arial" w:cs="Arial"/>
          <w:i/>
          <w:sz w:val="20"/>
          <w:szCs w:val="20"/>
          <w:lang w:val="es-UY"/>
        </w:rPr>
        <w:t>(10 pt. Arial, Cursiva)</w:t>
      </w:r>
    </w:p>
    <w:p w:rsidR="00EA7420" w:rsidRPr="00FE09D7" w:rsidRDefault="00EA7420" w:rsidP="00EA7420">
      <w:pPr>
        <w:rPr>
          <w:rFonts w:ascii="Arial" w:hAnsi="Arial" w:cs="Arial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FE09D7">
        <w:rPr>
          <w:rFonts w:ascii="Arial" w:hAnsi="Arial" w:cs="Arial"/>
          <w:b/>
          <w:sz w:val="22"/>
          <w:szCs w:val="22"/>
          <w:lang w:val="es-UY"/>
        </w:rPr>
        <w:t>Resumen (11 pt. Arial)</w:t>
      </w: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Máximo 500 palabras con referencias (11 pt., Arial). Identificar las referencias con número arábico entre paréntesis rectos ([NÚMERO]). Si quiere incluir tablas, gráficos o esquemas, consideren las siguientes recomendaciones: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Utilice las herramientas de “Insertar tabla” o tabulaciones para crear tablas.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Por favor NO utilice espacios para alinear las columnas de su tabla.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Tampoco utilice la herramienta de “columnas” para crear una tabla.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 xml:space="preserve">Identifique cada tabla con una referencia numérica en negrita y justificada a la izquierda arriba de su tabla (ej.: </w:t>
      </w:r>
      <w:r w:rsidRPr="00FE09D7">
        <w:rPr>
          <w:rFonts w:ascii="Arial" w:hAnsi="Arial" w:cs="Arial"/>
          <w:b/>
          <w:sz w:val="22"/>
          <w:szCs w:val="22"/>
          <w:lang w:val="es-UY"/>
        </w:rPr>
        <w:t>Tabla1.</w:t>
      </w:r>
      <w:r w:rsidRPr="00FE09D7">
        <w:rPr>
          <w:rFonts w:ascii="Arial" w:hAnsi="Arial" w:cs="Arial"/>
          <w:sz w:val="22"/>
          <w:szCs w:val="22"/>
          <w:lang w:val="es-UY"/>
        </w:rPr>
        <w:t>).</w:t>
      </w:r>
    </w:p>
    <w:p w:rsidR="00EA7420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 xml:space="preserve">Gráficos o esquemas: pegue cada gráfico o esquema en su documento. Incluya una descripción para la imagen o esquema y ubíquela justificada-centrada debajo del gráfico (ej. </w:t>
      </w:r>
      <w:r w:rsidRPr="00FE09D7">
        <w:rPr>
          <w:rFonts w:ascii="Arial" w:hAnsi="Arial" w:cs="Arial"/>
          <w:b/>
          <w:sz w:val="22"/>
          <w:szCs w:val="22"/>
          <w:lang w:val="es-UY"/>
        </w:rPr>
        <w:t>Imagen 1</w:t>
      </w:r>
      <w:r w:rsidRPr="00FE09D7">
        <w:rPr>
          <w:rFonts w:ascii="Arial" w:hAnsi="Arial" w:cs="Arial"/>
          <w:sz w:val="22"/>
          <w:szCs w:val="22"/>
          <w:lang w:val="es-UY"/>
        </w:rPr>
        <w:t>).</w:t>
      </w:r>
    </w:p>
    <w:p w:rsidR="00C64952" w:rsidRPr="00FE09D7" w:rsidRDefault="00C64952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Especificar si será presentado como comunicación oral o poster</w:t>
      </w:r>
      <w:r w:rsidR="00DC7E00">
        <w:rPr>
          <w:rFonts w:ascii="Arial" w:hAnsi="Arial" w:cs="Arial"/>
          <w:sz w:val="22"/>
          <w:szCs w:val="22"/>
          <w:lang w:val="es-UY"/>
        </w:rPr>
        <w:t>.</w:t>
      </w:r>
      <w:bookmarkStart w:id="0" w:name="_GoBack"/>
      <w:bookmarkEnd w:id="0"/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7427AB" w:rsidRDefault="00EA7420" w:rsidP="00EA7420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 xml:space="preserve">Por favor, guarde el documento con la primera letra de su nombre y el apellido, junto con </w:t>
      </w:r>
      <w:r w:rsidR="000653E0">
        <w:rPr>
          <w:rFonts w:ascii="Arial" w:hAnsi="Arial" w:cs="Arial"/>
          <w:sz w:val="22"/>
          <w:szCs w:val="22"/>
          <w:lang w:val="es-UY"/>
        </w:rPr>
        <w:t>ChemW</w:t>
      </w:r>
      <w:r w:rsidRPr="00FE09D7">
        <w:rPr>
          <w:rFonts w:ascii="Arial" w:hAnsi="Arial" w:cs="Arial"/>
          <w:sz w:val="22"/>
          <w:szCs w:val="22"/>
          <w:lang w:val="es-UY"/>
        </w:rPr>
        <w:t>2020. Ejemplo: Juan Pérez, nombre de archivo jperez_</w:t>
      </w:r>
      <w:r w:rsidR="000653E0">
        <w:rPr>
          <w:rFonts w:ascii="Arial" w:hAnsi="Arial" w:cs="Arial"/>
          <w:sz w:val="22"/>
          <w:szCs w:val="22"/>
          <w:lang w:val="es-UY"/>
        </w:rPr>
        <w:t>ChemW</w:t>
      </w:r>
      <w:r w:rsidRPr="00FE09D7">
        <w:rPr>
          <w:rFonts w:ascii="Arial" w:hAnsi="Arial" w:cs="Arial"/>
          <w:sz w:val="22"/>
          <w:szCs w:val="22"/>
          <w:lang w:val="es-UY"/>
        </w:rPr>
        <w:t xml:space="preserve">2020.doc. Extensiones .doc, .docx o archivos de texto son recibidas. NO cargar como PDF. </w:t>
      </w:r>
      <w:r w:rsidR="00423B3A">
        <w:rPr>
          <w:rFonts w:ascii="Arial" w:hAnsi="Arial" w:cs="Arial"/>
          <w:sz w:val="22"/>
          <w:szCs w:val="22"/>
          <w:lang w:val="es-UY"/>
        </w:rPr>
        <w:t xml:space="preserve">Enviar al correo </w:t>
      </w:r>
      <w:hyperlink r:id="rId7" w:history="1">
        <w:r w:rsidR="00423B3A" w:rsidRPr="00C424D8">
          <w:rPr>
            <w:rStyle w:val="Hipervnculo"/>
            <w:rFonts w:ascii="Arial" w:hAnsi="Arial" w:cs="Arial"/>
            <w:sz w:val="22"/>
            <w:szCs w:val="22"/>
            <w:lang w:val="es-UY"/>
          </w:rPr>
          <w:t>chemworkshop@yachaytech.edu.ec</w:t>
        </w:r>
      </w:hyperlink>
      <w:r w:rsidR="00423B3A">
        <w:rPr>
          <w:rFonts w:ascii="Arial" w:hAnsi="Arial" w:cs="Arial"/>
          <w:sz w:val="22"/>
          <w:szCs w:val="22"/>
          <w:lang w:val="es-UY"/>
        </w:rPr>
        <w:t xml:space="preserve">. Plazo máximo hasta el </w:t>
      </w:r>
      <w:r w:rsidR="007427AB" w:rsidRPr="007427AB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>23</w:t>
      </w:r>
      <w:r w:rsidR="00423B3A" w:rsidRPr="007427AB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 xml:space="preserve"> de febrero del 2020.</w:t>
      </w:r>
      <w:r w:rsidR="00983835" w:rsidRPr="007427AB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 xml:space="preserve"> Sera </w:t>
      </w:r>
      <w:r w:rsidR="00DC7E00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 xml:space="preserve">enviado </w:t>
      </w:r>
      <w:r w:rsidR="00983835" w:rsidRPr="007427AB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 xml:space="preserve">en </w:t>
      </w:r>
      <w:r w:rsidR="00CA64BD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>idioma</w:t>
      </w:r>
      <w:r w:rsidR="00983835" w:rsidRPr="007427AB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 xml:space="preserve"> inglés. </w:t>
      </w: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  <w:r w:rsidRPr="007427AB">
        <w:rPr>
          <w:rFonts w:ascii="Arial" w:hAnsi="Arial" w:cs="Arial"/>
          <w:b/>
          <w:bCs/>
          <w:color w:val="FF0000"/>
          <w:sz w:val="22"/>
          <w:szCs w:val="22"/>
          <w:lang w:val="es-UY"/>
        </w:rPr>
        <w:t>El límite del resumen es de una página</w:t>
      </w:r>
      <w:r w:rsidRPr="00FE09D7">
        <w:rPr>
          <w:rFonts w:ascii="Arial" w:hAnsi="Arial" w:cs="Arial"/>
          <w:sz w:val="22"/>
          <w:szCs w:val="22"/>
          <w:lang w:val="es-UY"/>
        </w:rPr>
        <w:t>.</w:t>
      </w:r>
    </w:p>
    <w:p w:rsidR="00423B3A" w:rsidRPr="00FE09D7" w:rsidRDefault="00423B3A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EA7420" w:rsidRDefault="00EA7420" w:rsidP="00EA7420">
      <w:pPr>
        <w:rPr>
          <w:rFonts w:ascii="Arial" w:hAnsi="Arial" w:cs="Arial"/>
          <w:sz w:val="22"/>
          <w:szCs w:val="22"/>
          <w:lang w:val="en-US"/>
        </w:rPr>
      </w:pPr>
      <w:r w:rsidRPr="00EA7420">
        <w:rPr>
          <w:rFonts w:ascii="Arial" w:hAnsi="Arial" w:cs="Arial"/>
          <w:b/>
          <w:sz w:val="22"/>
          <w:szCs w:val="22"/>
          <w:lang w:val="en-US"/>
        </w:rPr>
        <w:t>Referencias (10 pt. Arial)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EA7420">
        <w:rPr>
          <w:rFonts w:ascii="Arial" w:hAnsi="Arial" w:cs="Arial"/>
          <w:sz w:val="20"/>
          <w:szCs w:val="20"/>
          <w:lang w:val="en-US"/>
        </w:rPr>
        <w:t xml:space="preserve">[1]W. Leather, M. Gutiérrez, S. Randin, R. Schneider. </w:t>
      </w:r>
      <w:r w:rsidRPr="00FE09D7">
        <w:rPr>
          <w:rFonts w:ascii="Arial" w:hAnsi="Arial" w:cs="Arial"/>
          <w:i/>
          <w:sz w:val="20"/>
          <w:szCs w:val="20"/>
          <w:lang w:val="es-UY"/>
        </w:rPr>
        <w:t>Electrochim. Acta</w:t>
      </w:r>
      <w:r w:rsidRPr="00FE09D7">
        <w:rPr>
          <w:rFonts w:ascii="Arial" w:hAnsi="Arial" w:cs="Arial"/>
          <w:sz w:val="20"/>
          <w:szCs w:val="20"/>
          <w:lang w:val="es-UY"/>
        </w:rPr>
        <w:t>, 310 (2019) 2016-2019.</w:t>
      </w:r>
    </w:p>
    <w:p w:rsidR="00EA7420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sz w:val="20"/>
          <w:szCs w:val="20"/>
          <w:lang w:val="es-UY"/>
        </w:rPr>
        <w:t>[2]</w:t>
      </w:r>
    </w:p>
    <w:p w:rsidR="00F17C76" w:rsidRDefault="00F17C76"/>
    <w:sectPr w:rsidR="00F17C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7E" w:rsidRDefault="00A5477E" w:rsidP="00F74FB1">
      <w:r>
        <w:separator/>
      </w:r>
    </w:p>
  </w:endnote>
  <w:endnote w:type="continuationSeparator" w:id="0">
    <w:p w:rsidR="00A5477E" w:rsidRDefault="00A5477E" w:rsidP="00F7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7E" w:rsidRDefault="00A5477E" w:rsidP="00F74FB1">
      <w:r>
        <w:separator/>
      </w:r>
    </w:p>
  </w:footnote>
  <w:footnote w:type="continuationSeparator" w:id="0">
    <w:p w:rsidR="00A5477E" w:rsidRDefault="00A5477E" w:rsidP="00F7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B1" w:rsidRDefault="00CA64B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-249555</wp:posOffset>
          </wp:positionV>
          <wp:extent cx="2397760" cy="800100"/>
          <wp:effectExtent l="0" t="0" r="2540" b="0"/>
          <wp:wrapThrough wrapText="bothSides">
            <wp:wrapPolygon edited="0">
              <wp:start x="0" y="0"/>
              <wp:lineTo x="0" y="21086"/>
              <wp:lineTo x="21451" y="21086"/>
              <wp:lineTo x="2145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quim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77197D" wp14:editId="501975F3">
          <wp:simplePos x="0" y="0"/>
          <wp:positionH relativeFrom="column">
            <wp:posOffset>-394335</wp:posOffset>
          </wp:positionH>
          <wp:positionV relativeFrom="paragraph">
            <wp:posOffset>-201295</wp:posOffset>
          </wp:positionV>
          <wp:extent cx="1285240" cy="652145"/>
          <wp:effectExtent l="0" t="0" r="0" b="0"/>
          <wp:wrapThrough wrapText="bothSides">
            <wp:wrapPolygon edited="0">
              <wp:start x="960" y="0"/>
              <wp:lineTo x="0" y="1262"/>
              <wp:lineTo x="0" y="19560"/>
              <wp:lineTo x="2881" y="20822"/>
              <wp:lineTo x="18569" y="20822"/>
              <wp:lineTo x="21130" y="19560"/>
              <wp:lineTo x="21130" y="631"/>
              <wp:lineTo x="2241" y="0"/>
              <wp:lineTo x="96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39DA"/>
    <w:multiLevelType w:val="hybridMultilevel"/>
    <w:tmpl w:val="2AB6F3DE"/>
    <w:lvl w:ilvl="0" w:tplc="449A3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20"/>
    <w:rsid w:val="000653E0"/>
    <w:rsid w:val="00423B3A"/>
    <w:rsid w:val="00706958"/>
    <w:rsid w:val="007427AB"/>
    <w:rsid w:val="00820265"/>
    <w:rsid w:val="00955B77"/>
    <w:rsid w:val="00983835"/>
    <w:rsid w:val="00A5477E"/>
    <w:rsid w:val="00A86015"/>
    <w:rsid w:val="00C64952"/>
    <w:rsid w:val="00C7262E"/>
    <w:rsid w:val="00CA64BD"/>
    <w:rsid w:val="00DC7E00"/>
    <w:rsid w:val="00EA7420"/>
    <w:rsid w:val="00ED5441"/>
    <w:rsid w:val="00F17C76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CA36D1"/>
  <w15:chartTrackingRefBased/>
  <w15:docId w15:val="{E312A3DC-9850-402C-AFE2-E8A954D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3B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3B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4F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F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F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mworkshop@yachayte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Eushin C</dc:creator>
  <cp:keywords/>
  <dc:description/>
  <cp:lastModifiedBy>acer</cp:lastModifiedBy>
  <cp:revision>11</cp:revision>
  <dcterms:created xsi:type="dcterms:W3CDTF">2020-01-27T15:35:00Z</dcterms:created>
  <dcterms:modified xsi:type="dcterms:W3CDTF">2020-02-12T15:55:00Z</dcterms:modified>
</cp:coreProperties>
</file>