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36135" w14:textId="77777777" w:rsidR="00F76243" w:rsidRPr="000501D9" w:rsidRDefault="00F76243" w:rsidP="00F76243">
      <w:pPr>
        <w:autoSpaceDE w:val="0"/>
        <w:autoSpaceDN w:val="0"/>
        <w:adjustRightInd w:val="0"/>
        <w:jc w:val="right"/>
        <w:rPr>
          <w:rFonts w:ascii="Calibri" w:hAnsi="Calibri" w:cstheme="majorHAnsi"/>
          <w:b/>
          <w:sz w:val="22"/>
          <w:szCs w:val="22"/>
          <w:lang w:val="es-EC"/>
        </w:rPr>
      </w:pPr>
      <w:r w:rsidRPr="000501D9">
        <w:rPr>
          <w:rFonts w:ascii="Calibri" w:hAnsi="Calibri" w:cstheme="majorHAnsi"/>
          <w:b/>
          <w:sz w:val="22"/>
          <w:szCs w:val="22"/>
          <w:lang w:val="es-EC"/>
        </w:rPr>
        <w:t>Urcuquí, XX de XXXXX de 20XX</w:t>
      </w:r>
    </w:p>
    <w:p w14:paraId="666FF1A6" w14:textId="77777777" w:rsidR="00DF70E5" w:rsidRPr="000501D9" w:rsidRDefault="00DF70E5" w:rsidP="00DF70E5">
      <w:pPr>
        <w:autoSpaceDE w:val="0"/>
        <w:autoSpaceDN w:val="0"/>
        <w:adjustRightInd w:val="0"/>
        <w:jc w:val="center"/>
        <w:rPr>
          <w:rFonts w:ascii="Calibri" w:hAnsi="Calibri" w:cstheme="majorHAnsi"/>
          <w:sz w:val="22"/>
          <w:szCs w:val="22"/>
          <w:lang w:val="es-EC"/>
        </w:rPr>
      </w:pPr>
    </w:p>
    <w:p w14:paraId="36C3B677" w14:textId="581C132C" w:rsidR="00F76243" w:rsidRPr="000501D9" w:rsidRDefault="00F76243" w:rsidP="00F76243">
      <w:pPr>
        <w:autoSpaceDE w:val="0"/>
        <w:autoSpaceDN w:val="0"/>
        <w:adjustRightInd w:val="0"/>
        <w:jc w:val="center"/>
        <w:rPr>
          <w:rFonts w:ascii="Calibri" w:hAnsi="Calibri" w:cstheme="majorHAnsi"/>
          <w:b/>
          <w:bCs/>
          <w:sz w:val="22"/>
          <w:szCs w:val="22"/>
          <w:u w:val="single"/>
          <w:lang w:val="es-EC"/>
        </w:rPr>
      </w:pPr>
      <w:r w:rsidRPr="000501D9">
        <w:rPr>
          <w:rFonts w:ascii="Calibri" w:hAnsi="Calibri" w:cstheme="majorHAnsi"/>
          <w:b/>
          <w:bCs/>
          <w:sz w:val="22"/>
          <w:szCs w:val="22"/>
          <w:u w:val="single"/>
          <w:lang w:val="es-EC"/>
        </w:rPr>
        <w:t xml:space="preserve">Informe de Homologación por </w:t>
      </w:r>
      <w:r w:rsidR="00C96979">
        <w:rPr>
          <w:rFonts w:ascii="Calibri" w:hAnsi="Calibri" w:cstheme="majorHAnsi"/>
          <w:b/>
          <w:bCs/>
          <w:sz w:val="22"/>
          <w:szCs w:val="22"/>
          <w:u w:val="single"/>
          <w:lang w:val="es-EC"/>
        </w:rPr>
        <w:t>Validación de Conocimientos</w:t>
      </w:r>
    </w:p>
    <w:p w14:paraId="6B4BDB78" w14:textId="77777777" w:rsidR="000501D9" w:rsidRPr="000501D9" w:rsidRDefault="000501D9" w:rsidP="000501D9">
      <w:pPr>
        <w:autoSpaceDE w:val="0"/>
        <w:autoSpaceDN w:val="0"/>
        <w:adjustRightInd w:val="0"/>
        <w:rPr>
          <w:rFonts w:ascii="Calibri" w:hAnsi="Calibri" w:cstheme="majorHAnsi"/>
          <w:bCs/>
          <w:sz w:val="22"/>
          <w:szCs w:val="22"/>
          <w:lang w:val="es-EC"/>
        </w:rPr>
      </w:pPr>
    </w:p>
    <w:p w14:paraId="09C14284" w14:textId="26FFB550" w:rsidR="000501D9" w:rsidRPr="000501D9" w:rsidRDefault="000501D9" w:rsidP="000501D9">
      <w:pPr>
        <w:pStyle w:val="Ttulo1"/>
        <w:numPr>
          <w:ilvl w:val="0"/>
          <w:numId w:val="6"/>
        </w:numPr>
        <w:spacing w:before="0"/>
        <w:ind w:left="567" w:hanging="567"/>
        <w:jc w:val="both"/>
        <w:rPr>
          <w:rFonts w:ascii="Calibri" w:hAnsi="Calibri" w:cstheme="majorHAnsi"/>
          <w:b/>
          <w:bCs/>
          <w:color w:val="auto"/>
          <w:sz w:val="22"/>
          <w:szCs w:val="22"/>
          <w:lang w:val="es-EC"/>
        </w:rPr>
      </w:pPr>
      <w:r>
        <w:rPr>
          <w:rFonts w:ascii="Calibri" w:hAnsi="Calibri" w:cstheme="majorHAnsi"/>
          <w:b/>
          <w:bCs/>
          <w:color w:val="auto"/>
          <w:sz w:val="22"/>
          <w:szCs w:val="22"/>
          <w:lang w:val="es-EC"/>
        </w:rPr>
        <w:t>Antecedentes</w:t>
      </w:r>
    </w:p>
    <w:p w14:paraId="3CBAE858" w14:textId="3ADB93B5" w:rsidR="000501D9" w:rsidRDefault="000501D9" w:rsidP="000501D9">
      <w:pPr>
        <w:ind w:left="567"/>
        <w:rPr>
          <w:rFonts w:ascii="Calibri" w:hAnsi="Calibri" w:cstheme="majorHAnsi"/>
          <w:sz w:val="22"/>
          <w:szCs w:val="22"/>
          <w:lang w:val="es-EC"/>
        </w:rPr>
      </w:pPr>
    </w:p>
    <w:p w14:paraId="14BE51D6" w14:textId="2874525A" w:rsidR="000501D9" w:rsidRPr="000501D9" w:rsidRDefault="000501D9" w:rsidP="00492B2A">
      <w:pPr>
        <w:ind w:left="567"/>
        <w:jc w:val="both"/>
        <w:rPr>
          <w:rFonts w:ascii="Calibri" w:hAnsi="Calibri" w:cstheme="majorHAnsi"/>
          <w:i/>
          <w:sz w:val="22"/>
          <w:szCs w:val="22"/>
          <w:lang w:val="es-EC"/>
        </w:rPr>
      </w:pPr>
      <w:r w:rsidRPr="000501D9">
        <w:rPr>
          <w:rFonts w:ascii="Calibri" w:hAnsi="Calibri" w:cstheme="majorHAnsi"/>
          <w:i/>
          <w:sz w:val="22"/>
          <w:szCs w:val="22"/>
          <w:lang w:val="es-EC"/>
        </w:rPr>
        <w:t>Incluir como antecedente la designación del Decano de la Escuela que corresponda</w:t>
      </w:r>
      <w:r w:rsidR="00492B2A">
        <w:rPr>
          <w:rFonts w:ascii="Calibri" w:hAnsi="Calibri" w:cstheme="majorHAnsi"/>
          <w:i/>
          <w:sz w:val="22"/>
          <w:szCs w:val="22"/>
          <w:lang w:val="es-EC"/>
        </w:rPr>
        <w:t>,</w:t>
      </w:r>
      <w:r w:rsidRPr="000501D9">
        <w:rPr>
          <w:rFonts w:ascii="Calibri" w:hAnsi="Calibri" w:cstheme="majorHAnsi"/>
          <w:i/>
          <w:sz w:val="22"/>
          <w:szCs w:val="22"/>
          <w:lang w:val="es-EC"/>
        </w:rPr>
        <w:t xml:space="preserve"> para </w:t>
      </w:r>
      <w:r w:rsidR="00492B2A">
        <w:rPr>
          <w:rFonts w:ascii="Calibri" w:hAnsi="Calibri" w:cstheme="majorHAnsi"/>
          <w:i/>
          <w:sz w:val="22"/>
          <w:szCs w:val="22"/>
          <w:lang w:val="es-EC"/>
        </w:rPr>
        <w:t>el proceso de homologaciones del período académico.</w:t>
      </w:r>
    </w:p>
    <w:p w14:paraId="0461B253" w14:textId="1188185F" w:rsidR="000501D9" w:rsidRDefault="000501D9" w:rsidP="000501D9">
      <w:pPr>
        <w:ind w:left="567"/>
        <w:rPr>
          <w:rFonts w:ascii="Calibri" w:hAnsi="Calibri" w:cstheme="majorHAnsi"/>
          <w:sz w:val="22"/>
          <w:szCs w:val="22"/>
          <w:lang w:val="es-EC"/>
        </w:rPr>
      </w:pPr>
    </w:p>
    <w:p w14:paraId="2D1BA78A" w14:textId="25A128B4" w:rsidR="00492B2A" w:rsidRDefault="00492B2A" w:rsidP="000501D9">
      <w:pPr>
        <w:ind w:left="567"/>
        <w:rPr>
          <w:rFonts w:ascii="Calibri" w:hAnsi="Calibri" w:cstheme="majorHAnsi"/>
          <w:sz w:val="22"/>
          <w:szCs w:val="22"/>
          <w:lang w:val="es-EC"/>
        </w:rPr>
      </w:pPr>
      <w:r>
        <w:rPr>
          <w:rFonts w:ascii="Calibri" w:hAnsi="Calibri" w:cstheme="majorHAnsi"/>
          <w:sz w:val="22"/>
          <w:szCs w:val="22"/>
          <w:lang w:val="es-EC"/>
        </w:rPr>
        <w:t xml:space="preserve">En virtud de la designación realizada por la Escuela, el presente informe técnico tiene por objeto realizar </w:t>
      </w:r>
      <w:r w:rsidR="00660C03">
        <w:rPr>
          <w:rFonts w:ascii="Calibri" w:hAnsi="Calibri" w:cstheme="majorHAnsi"/>
          <w:sz w:val="22"/>
          <w:szCs w:val="22"/>
          <w:lang w:val="es-EC"/>
        </w:rPr>
        <w:t>la homologación por validación de conocimientos</w:t>
      </w:r>
      <w:r>
        <w:rPr>
          <w:rFonts w:ascii="Calibri" w:hAnsi="Calibri" w:cstheme="majorHAnsi"/>
          <w:sz w:val="22"/>
          <w:szCs w:val="22"/>
          <w:lang w:val="es-EC"/>
        </w:rPr>
        <w:t>, con base en la solicitud recibida.</w:t>
      </w:r>
    </w:p>
    <w:p w14:paraId="5CADC02C" w14:textId="77777777" w:rsidR="00492B2A" w:rsidRDefault="00492B2A" w:rsidP="000501D9">
      <w:pPr>
        <w:ind w:left="567"/>
        <w:rPr>
          <w:rFonts w:ascii="Calibri" w:hAnsi="Calibri" w:cstheme="majorHAnsi"/>
          <w:sz w:val="22"/>
          <w:szCs w:val="22"/>
          <w:lang w:val="es-EC"/>
        </w:rPr>
      </w:pPr>
    </w:p>
    <w:p w14:paraId="3AA0140A" w14:textId="77777777" w:rsidR="000501D9" w:rsidRPr="000501D9" w:rsidRDefault="000501D9" w:rsidP="000501D9">
      <w:pPr>
        <w:pStyle w:val="Ttulo1"/>
        <w:numPr>
          <w:ilvl w:val="0"/>
          <w:numId w:val="6"/>
        </w:numPr>
        <w:spacing w:before="0"/>
        <w:ind w:left="567" w:hanging="567"/>
        <w:jc w:val="both"/>
        <w:rPr>
          <w:rFonts w:ascii="Calibri" w:hAnsi="Calibri" w:cstheme="majorHAnsi"/>
          <w:b/>
          <w:bCs/>
          <w:color w:val="auto"/>
          <w:sz w:val="22"/>
          <w:szCs w:val="22"/>
          <w:lang w:val="es-EC"/>
        </w:rPr>
      </w:pPr>
      <w:r w:rsidRPr="000501D9">
        <w:rPr>
          <w:rFonts w:ascii="Calibri" w:hAnsi="Calibri" w:cstheme="majorHAnsi"/>
          <w:b/>
          <w:bCs/>
          <w:color w:val="auto"/>
          <w:sz w:val="22"/>
          <w:szCs w:val="22"/>
          <w:lang w:val="es-EC"/>
        </w:rPr>
        <w:t>Base Legal</w:t>
      </w:r>
    </w:p>
    <w:p w14:paraId="0AA36D2D" w14:textId="77777777" w:rsidR="000501D9" w:rsidRDefault="000501D9" w:rsidP="000501D9">
      <w:pPr>
        <w:ind w:left="567"/>
        <w:rPr>
          <w:rFonts w:ascii="Calibri" w:hAnsi="Calibri" w:cstheme="majorHAnsi"/>
          <w:sz w:val="22"/>
          <w:szCs w:val="22"/>
          <w:lang w:val="es-EC"/>
        </w:rPr>
      </w:pPr>
    </w:p>
    <w:p w14:paraId="46F686DF" w14:textId="4F626410" w:rsidR="000501D9" w:rsidRDefault="00F30C27" w:rsidP="00F30C27">
      <w:pPr>
        <w:ind w:left="567"/>
        <w:jc w:val="both"/>
        <w:rPr>
          <w:rFonts w:ascii="Calibri" w:hAnsi="Calibri" w:cstheme="majorHAnsi"/>
          <w:sz w:val="22"/>
          <w:szCs w:val="22"/>
          <w:lang w:val="es-EC"/>
        </w:rPr>
      </w:pPr>
      <w:r w:rsidRPr="00F30C27">
        <w:rPr>
          <w:rFonts w:ascii="Calibri" w:hAnsi="Calibri" w:cstheme="majorHAnsi"/>
          <w:b/>
          <w:sz w:val="22"/>
          <w:szCs w:val="22"/>
          <w:lang w:val="es-EC"/>
        </w:rPr>
        <w:t>Artículo 5</w:t>
      </w:r>
      <w:r w:rsidR="00492B2A" w:rsidRPr="00F30C27">
        <w:rPr>
          <w:rFonts w:ascii="Calibri" w:hAnsi="Calibri" w:cstheme="majorHAnsi"/>
          <w:b/>
          <w:sz w:val="22"/>
          <w:szCs w:val="22"/>
          <w:lang w:val="es-EC"/>
        </w:rPr>
        <w:t xml:space="preserve"> - Ley Orgánica de Educación Superior:</w:t>
      </w:r>
      <w:r w:rsidR="00492B2A">
        <w:rPr>
          <w:rFonts w:ascii="Calibri" w:hAnsi="Calibri" w:cstheme="majorHAnsi"/>
          <w:sz w:val="22"/>
          <w:szCs w:val="22"/>
          <w:lang w:val="es-EC"/>
        </w:rPr>
        <w:t xml:space="preserve"> </w:t>
      </w:r>
      <w:r>
        <w:rPr>
          <w:rFonts w:ascii="Calibri" w:hAnsi="Calibri" w:cstheme="majorHAnsi"/>
          <w:sz w:val="22"/>
          <w:szCs w:val="22"/>
          <w:lang w:val="es-EC"/>
        </w:rPr>
        <w:t>“</w:t>
      </w:r>
      <w:r w:rsidRPr="00F30C27">
        <w:rPr>
          <w:rFonts w:ascii="Calibri" w:hAnsi="Calibri" w:cstheme="majorHAnsi"/>
          <w:i/>
          <w:sz w:val="22"/>
          <w:szCs w:val="22"/>
          <w:lang w:val="es-EC"/>
        </w:rPr>
        <w:t xml:space="preserve">Derechos de las y los </w:t>
      </w:r>
      <w:proofErr w:type="gramStart"/>
      <w:r w:rsidRPr="00F30C27">
        <w:rPr>
          <w:rFonts w:ascii="Calibri" w:hAnsi="Calibri" w:cstheme="majorHAnsi"/>
          <w:i/>
          <w:sz w:val="22"/>
          <w:szCs w:val="22"/>
          <w:lang w:val="es-EC"/>
        </w:rPr>
        <w:t>estudiantes.-</w:t>
      </w:r>
      <w:proofErr w:type="gramEnd"/>
      <w:r w:rsidRPr="00F30C27">
        <w:rPr>
          <w:rFonts w:ascii="Calibri" w:hAnsi="Calibri" w:cstheme="majorHAnsi"/>
          <w:i/>
          <w:sz w:val="22"/>
          <w:szCs w:val="22"/>
          <w:lang w:val="es-EC"/>
        </w:rPr>
        <w:t xml:space="preserve"> Son derechos de las y los estudiantes los siguientes: (…) a) Acceder, movilizarse, permanecer, egresar y titularse sin discriminación conforme sus méritos académicos</w:t>
      </w:r>
      <w:r>
        <w:rPr>
          <w:rFonts w:ascii="Calibri" w:hAnsi="Calibri" w:cstheme="majorHAnsi"/>
          <w:sz w:val="22"/>
          <w:szCs w:val="22"/>
          <w:lang w:val="es-EC"/>
        </w:rPr>
        <w:t>”.</w:t>
      </w:r>
    </w:p>
    <w:p w14:paraId="0ADC4F05" w14:textId="0CA5AC28" w:rsidR="000501D9" w:rsidRDefault="000501D9" w:rsidP="000501D9">
      <w:pPr>
        <w:ind w:left="567"/>
        <w:rPr>
          <w:rFonts w:ascii="Calibri" w:hAnsi="Calibri" w:cstheme="majorHAnsi"/>
          <w:sz w:val="22"/>
          <w:szCs w:val="22"/>
          <w:lang w:val="es-EC"/>
        </w:rPr>
      </w:pPr>
    </w:p>
    <w:p w14:paraId="225B657A" w14:textId="77777777" w:rsidR="00766543" w:rsidRPr="006A7730" w:rsidRDefault="00640765" w:rsidP="00766543">
      <w:pPr>
        <w:ind w:left="567"/>
        <w:jc w:val="both"/>
        <w:rPr>
          <w:rFonts w:ascii="Calibri" w:hAnsi="Calibri" w:cstheme="majorHAnsi"/>
          <w:i/>
          <w:sz w:val="22"/>
          <w:szCs w:val="22"/>
          <w:lang w:val="es-EC"/>
        </w:rPr>
      </w:pPr>
      <w:r w:rsidRPr="00F30C27">
        <w:rPr>
          <w:rFonts w:ascii="Calibri" w:hAnsi="Calibri" w:cstheme="majorHAnsi"/>
          <w:b/>
          <w:sz w:val="22"/>
          <w:szCs w:val="22"/>
          <w:lang w:val="es-EC"/>
        </w:rPr>
        <w:t xml:space="preserve">Artículo </w:t>
      </w:r>
      <w:r>
        <w:rPr>
          <w:rFonts w:ascii="Calibri" w:hAnsi="Calibri" w:cstheme="majorHAnsi"/>
          <w:b/>
          <w:sz w:val="22"/>
          <w:szCs w:val="22"/>
          <w:lang w:val="es-EC"/>
        </w:rPr>
        <w:t>99</w:t>
      </w:r>
      <w:r w:rsidRPr="00F30C27">
        <w:rPr>
          <w:rFonts w:ascii="Calibri" w:hAnsi="Calibri" w:cstheme="majorHAnsi"/>
          <w:b/>
          <w:sz w:val="22"/>
          <w:szCs w:val="22"/>
          <w:lang w:val="es-EC"/>
        </w:rPr>
        <w:t xml:space="preserve"> </w:t>
      </w:r>
      <w:r>
        <w:rPr>
          <w:rFonts w:ascii="Calibri" w:hAnsi="Calibri" w:cstheme="majorHAnsi"/>
          <w:b/>
          <w:sz w:val="22"/>
          <w:szCs w:val="22"/>
          <w:lang w:val="es-EC"/>
        </w:rPr>
        <w:t>–</w:t>
      </w:r>
      <w:r w:rsidRPr="00F30C27">
        <w:rPr>
          <w:rFonts w:ascii="Calibri" w:hAnsi="Calibri" w:cstheme="majorHAnsi"/>
          <w:b/>
          <w:sz w:val="22"/>
          <w:szCs w:val="22"/>
          <w:lang w:val="es-EC"/>
        </w:rPr>
        <w:t xml:space="preserve"> </w:t>
      </w:r>
      <w:r>
        <w:rPr>
          <w:rFonts w:ascii="Calibri" w:hAnsi="Calibri" w:cstheme="majorHAnsi"/>
          <w:b/>
          <w:sz w:val="22"/>
          <w:szCs w:val="22"/>
          <w:lang w:val="es-EC"/>
        </w:rPr>
        <w:t>Reglamento de Régimen Académico: “</w:t>
      </w:r>
      <w:r w:rsidR="00766543">
        <w:rPr>
          <w:rFonts w:ascii="Calibri" w:hAnsi="Calibri" w:cstheme="majorHAnsi"/>
          <w:b/>
          <w:sz w:val="22"/>
          <w:szCs w:val="22"/>
          <w:lang w:val="es-EC"/>
        </w:rPr>
        <w:t>“</w:t>
      </w:r>
      <w:r w:rsidR="00766543" w:rsidRPr="006A7730">
        <w:rPr>
          <w:rFonts w:ascii="Calibri" w:hAnsi="Calibri" w:cstheme="majorHAnsi"/>
          <w:i/>
          <w:sz w:val="22"/>
          <w:szCs w:val="22"/>
          <w:lang w:val="es-EC"/>
        </w:rPr>
        <w:t>La homologación consiste en la transferencia de horas académicas o créditos, de asignaturas, cursos o sus equivalentes aprobados; conocimientos validados mediante examen; o, reconocimiento de trayectorias profesionales; con fines de movilidad entre IES nacionales e internacionales o para reingreso. Esta transferencia puede realizarse en carreras o programas del mismo nivel o de un nivel formativo a otro.</w:t>
      </w:r>
    </w:p>
    <w:p w14:paraId="2750AD79" w14:textId="77777777" w:rsidR="00766543" w:rsidRPr="006A7730" w:rsidRDefault="00766543" w:rsidP="00766543">
      <w:pPr>
        <w:ind w:left="567"/>
        <w:jc w:val="both"/>
        <w:rPr>
          <w:rFonts w:ascii="Calibri" w:hAnsi="Calibri" w:cstheme="majorHAnsi"/>
          <w:i/>
          <w:sz w:val="22"/>
          <w:szCs w:val="22"/>
          <w:lang w:val="es-EC"/>
        </w:rPr>
      </w:pPr>
    </w:p>
    <w:p w14:paraId="5D1BBE9E" w14:textId="77777777" w:rsidR="00766543" w:rsidRPr="006A7730" w:rsidRDefault="00766543" w:rsidP="00766543">
      <w:pPr>
        <w:ind w:left="567"/>
        <w:jc w:val="both"/>
        <w:rPr>
          <w:rFonts w:ascii="Calibri" w:hAnsi="Calibri" w:cstheme="majorHAnsi"/>
          <w:i/>
          <w:sz w:val="22"/>
          <w:szCs w:val="22"/>
          <w:lang w:val="es-EC"/>
        </w:rPr>
      </w:pPr>
      <w:r w:rsidRPr="006A7730">
        <w:rPr>
          <w:rFonts w:ascii="Calibri" w:hAnsi="Calibri" w:cstheme="majorHAnsi"/>
          <w:i/>
          <w:sz w:val="22"/>
          <w:szCs w:val="22"/>
          <w:lang w:val="es-EC"/>
        </w:rPr>
        <w:t xml:space="preserve">La homologación podrá aplicarse del nivel de Bachillerato hacia la educación superior solo en casos de estudios avanzados como, por ejemplo, Bachillerato Internacional (BI); Bachillerato Técnico Productivo (BTP); cursos de </w:t>
      </w:r>
      <w:proofErr w:type="spellStart"/>
      <w:r w:rsidRPr="006A7730">
        <w:rPr>
          <w:rFonts w:ascii="Calibri" w:hAnsi="Calibri" w:cstheme="majorHAnsi"/>
          <w:i/>
          <w:sz w:val="22"/>
          <w:szCs w:val="22"/>
          <w:lang w:val="es-EC"/>
        </w:rPr>
        <w:t>Advanced</w:t>
      </w:r>
      <w:proofErr w:type="spellEnd"/>
      <w:r w:rsidRPr="006A7730">
        <w:rPr>
          <w:rFonts w:ascii="Calibri" w:hAnsi="Calibri" w:cstheme="majorHAnsi"/>
          <w:i/>
          <w:sz w:val="22"/>
          <w:szCs w:val="22"/>
          <w:lang w:val="es-EC"/>
        </w:rPr>
        <w:t xml:space="preserve"> </w:t>
      </w:r>
      <w:proofErr w:type="spellStart"/>
      <w:r w:rsidRPr="006A7730">
        <w:rPr>
          <w:rFonts w:ascii="Calibri" w:hAnsi="Calibri" w:cstheme="majorHAnsi"/>
          <w:i/>
          <w:sz w:val="22"/>
          <w:szCs w:val="22"/>
          <w:lang w:val="es-EC"/>
        </w:rPr>
        <w:t>Placement</w:t>
      </w:r>
      <w:proofErr w:type="spellEnd"/>
      <w:r w:rsidRPr="006A7730">
        <w:rPr>
          <w:rFonts w:ascii="Calibri" w:hAnsi="Calibri" w:cstheme="majorHAnsi"/>
          <w:i/>
          <w:sz w:val="22"/>
          <w:szCs w:val="22"/>
          <w:lang w:val="es-EC"/>
        </w:rPr>
        <w:t xml:space="preserve"> (AP) u otros con reconocimiento internacional, bajo los mecanismos que cada IES determine. En las IES públicas se deberán cumplir previamente los requisitos normados en el Sistema de Nivelación y Admisión.</w:t>
      </w:r>
    </w:p>
    <w:p w14:paraId="0C6C8E11" w14:textId="77777777" w:rsidR="00766543" w:rsidRPr="006A7730" w:rsidRDefault="00766543" w:rsidP="00766543">
      <w:pPr>
        <w:ind w:left="567"/>
        <w:jc w:val="both"/>
        <w:rPr>
          <w:rFonts w:ascii="Calibri" w:hAnsi="Calibri" w:cstheme="majorHAnsi"/>
          <w:i/>
          <w:sz w:val="22"/>
          <w:szCs w:val="22"/>
          <w:lang w:val="es-EC"/>
        </w:rPr>
      </w:pPr>
    </w:p>
    <w:p w14:paraId="3B92CD69" w14:textId="77777777" w:rsidR="00766543" w:rsidRPr="006A7730" w:rsidRDefault="00766543" w:rsidP="00766543">
      <w:pPr>
        <w:ind w:left="567"/>
        <w:jc w:val="both"/>
        <w:rPr>
          <w:rFonts w:ascii="Calibri" w:hAnsi="Calibri" w:cstheme="majorHAnsi"/>
          <w:i/>
          <w:sz w:val="22"/>
          <w:szCs w:val="22"/>
          <w:lang w:val="es-EC"/>
        </w:rPr>
      </w:pPr>
      <w:r w:rsidRPr="006A7730">
        <w:rPr>
          <w:rFonts w:ascii="Calibri" w:hAnsi="Calibri" w:cstheme="majorHAnsi"/>
          <w:i/>
          <w:sz w:val="22"/>
          <w:szCs w:val="22"/>
          <w:lang w:val="es-EC"/>
        </w:rPr>
        <w:t>La IES receptora será responsable de verificar que los estudios homologados garanticen la consecución del perfil de egreso, así como los requisitos de titulación contenidos en la resolución de aprobación de la carrera o programa.</w:t>
      </w:r>
    </w:p>
    <w:p w14:paraId="09DF0792" w14:textId="77777777" w:rsidR="00766543" w:rsidRPr="006A7730" w:rsidRDefault="00766543" w:rsidP="00766543">
      <w:pPr>
        <w:ind w:left="567"/>
        <w:jc w:val="both"/>
        <w:rPr>
          <w:rFonts w:ascii="Calibri" w:hAnsi="Calibri" w:cstheme="majorHAnsi"/>
          <w:i/>
          <w:sz w:val="22"/>
          <w:szCs w:val="22"/>
          <w:lang w:val="es-EC"/>
        </w:rPr>
      </w:pPr>
    </w:p>
    <w:p w14:paraId="4C321806" w14:textId="77777777" w:rsidR="00766543" w:rsidRPr="006A7730" w:rsidRDefault="00766543" w:rsidP="00766543">
      <w:pPr>
        <w:ind w:left="567"/>
        <w:jc w:val="both"/>
        <w:rPr>
          <w:rFonts w:ascii="Calibri" w:hAnsi="Calibri" w:cstheme="majorHAnsi"/>
          <w:i/>
          <w:sz w:val="22"/>
          <w:szCs w:val="22"/>
          <w:lang w:val="es-EC"/>
        </w:rPr>
      </w:pPr>
      <w:r w:rsidRPr="006A7730">
        <w:rPr>
          <w:rFonts w:ascii="Calibri" w:hAnsi="Calibri" w:cstheme="majorHAnsi"/>
          <w:i/>
          <w:sz w:val="22"/>
          <w:szCs w:val="22"/>
          <w:lang w:val="es-EC"/>
        </w:rPr>
        <w:t>La IES determinará la equivalencia de las horas y/o créditos, en cualquier nivel de estudios superiores, pudiendo validarse u homologarse hasta la totalidad de la carrera.</w:t>
      </w:r>
    </w:p>
    <w:p w14:paraId="38D0698F" w14:textId="77777777" w:rsidR="00766543" w:rsidRPr="006A7730" w:rsidRDefault="00766543" w:rsidP="00766543">
      <w:pPr>
        <w:ind w:left="567"/>
        <w:jc w:val="both"/>
        <w:rPr>
          <w:rFonts w:ascii="Calibri" w:hAnsi="Calibri" w:cstheme="majorHAnsi"/>
          <w:i/>
          <w:sz w:val="22"/>
          <w:szCs w:val="22"/>
          <w:lang w:val="es-EC"/>
        </w:rPr>
      </w:pPr>
    </w:p>
    <w:p w14:paraId="2E6E6273" w14:textId="77777777" w:rsidR="00766543" w:rsidRPr="006A7730" w:rsidRDefault="00766543" w:rsidP="00766543">
      <w:pPr>
        <w:ind w:left="567"/>
        <w:jc w:val="both"/>
        <w:rPr>
          <w:rFonts w:ascii="Calibri" w:hAnsi="Calibri" w:cstheme="majorHAnsi"/>
          <w:i/>
          <w:sz w:val="22"/>
          <w:szCs w:val="22"/>
          <w:lang w:val="es-EC"/>
        </w:rPr>
      </w:pPr>
      <w:r w:rsidRPr="006A7730">
        <w:rPr>
          <w:rFonts w:ascii="Calibri" w:hAnsi="Calibri" w:cstheme="majorHAnsi"/>
          <w:i/>
          <w:sz w:val="22"/>
          <w:szCs w:val="22"/>
          <w:lang w:val="es-EC"/>
        </w:rPr>
        <w:t xml:space="preserve">Los procesos de homologación no requieren una calificación, solo definirán si se valida o no el conocimiento o trayectoria. Cada IES, en uso de su autonomía responsable, regulará sus procesos de homologación. </w:t>
      </w:r>
    </w:p>
    <w:p w14:paraId="5BC3A4E6" w14:textId="77777777" w:rsidR="00766543" w:rsidRPr="006A7730" w:rsidRDefault="00766543" w:rsidP="00766543">
      <w:pPr>
        <w:ind w:left="567"/>
        <w:jc w:val="both"/>
        <w:rPr>
          <w:rFonts w:ascii="Calibri" w:hAnsi="Calibri" w:cstheme="majorHAnsi"/>
          <w:i/>
          <w:sz w:val="22"/>
          <w:szCs w:val="22"/>
          <w:lang w:val="es-EC"/>
        </w:rPr>
      </w:pPr>
    </w:p>
    <w:p w14:paraId="7B9A0490" w14:textId="77777777" w:rsidR="00766543" w:rsidRPr="006A7730" w:rsidRDefault="00766543" w:rsidP="00766543">
      <w:pPr>
        <w:ind w:left="567"/>
        <w:jc w:val="both"/>
        <w:rPr>
          <w:rFonts w:ascii="Calibri" w:hAnsi="Calibri" w:cstheme="majorHAnsi"/>
          <w:i/>
          <w:sz w:val="22"/>
          <w:szCs w:val="22"/>
          <w:lang w:val="es-EC"/>
        </w:rPr>
      </w:pPr>
      <w:r w:rsidRPr="006A7730">
        <w:rPr>
          <w:rFonts w:ascii="Calibri" w:hAnsi="Calibri" w:cstheme="majorHAnsi"/>
          <w:i/>
          <w:sz w:val="22"/>
          <w:szCs w:val="22"/>
          <w:lang w:val="es-EC"/>
        </w:rPr>
        <w:t>La homologación se realizará mediante los siguientes mecanismos:</w:t>
      </w:r>
    </w:p>
    <w:p w14:paraId="06AF1793" w14:textId="416D8A32" w:rsidR="00640765" w:rsidRPr="00640765" w:rsidRDefault="00640765" w:rsidP="00766543">
      <w:pPr>
        <w:ind w:left="567"/>
        <w:jc w:val="both"/>
        <w:rPr>
          <w:rFonts w:ascii="Calibri" w:hAnsi="Calibri" w:cstheme="majorHAnsi"/>
          <w:i/>
          <w:sz w:val="22"/>
          <w:szCs w:val="22"/>
          <w:lang w:val="es-EC"/>
        </w:rPr>
      </w:pPr>
    </w:p>
    <w:p w14:paraId="6FACE45D" w14:textId="5B336A12" w:rsidR="00766543" w:rsidRPr="00766543" w:rsidRDefault="00660C03" w:rsidP="00766543">
      <w:pPr>
        <w:ind w:left="567"/>
        <w:jc w:val="both"/>
        <w:rPr>
          <w:rFonts w:ascii="Calibri" w:hAnsi="Calibri" w:cstheme="majorHAnsi"/>
          <w:i/>
          <w:sz w:val="22"/>
          <w:szCs w:val="22"/>
          <w:lang w:val="es-EC"/>
        </w:rPr>
      </w:pPr>
      <w:r>
        <w:rPr>
          <w:rFonts w:ascii="Calibri" w:hAnsi="Calibri" w:cstheme="majorHAnsi"/>
          <w:i/>
          <w:sz w:val="22"/>
          <w:szCs w:val="22"/>
          <w:lang w:val="es-EC"/>
        </w:rPr>
        <w:t xml:space="preserve">(…) </w:t>
      </w:r>
      <w:r w:rsidRPr="00660C03">
        <w:rPr>
          <w:rFonts w:ascii="Calibri" w:hAnsi="Calibri" w:cstheme="majorHAnsi"/>
          <w:i/>
          <w:sz w:val="22"/>
          <w:szCs w:val="22"/>
          <w:lang w:val="es-EC"/>
        </w:rPr>
        <w:t xml:space="preserve">b) Validación de </w:t>
      </w:r>
      <w:proofErr w:type="gramStart"/>
      <w:r w:rsidRPr="00660C03">
        <w:rPr>
          <w:rFonts w:ascii="Calibri" w:hAnsi="Calibri" w:cstheme="majorHAnsi"/>
          <w:i/>
          <w:sz w:val="22"/>
          <w:szCs w:val="22"/>
          <w:lang w:val="es-EC"/>
        </w:rPr>
        <w:t>conocimientos.-</w:t>
      </w:r>
      <w:proofErr w:type="gramEnd"/>
      <w:r w:rsidRPr="00660C03">
        <w:rPr>
          <w:rFonts w:ascii="Calibri" w:hAnsi="Calibri" w:cstheme="majorHAnsi"/>
          <w:i/>
          <w:sz w:val="22"/>
          <w:szCs w:val="22"/>
          <w:lang w:val="es-EC"/>
        </w:rPr>
        <w:t xml:space="preserve"> </w:t>
      </w:r>
      <w:r w:rsidR="00766543" w:rsidRPr="00766543">
        <w:rPr>
          <w:rFonts w:ascii="Calibri" w:hAnsi="Calibri" w:cstheme="majorHAnsi"/>
          <w:i/>
          <w:sz w:val="22"/>
          <w:szCs w:val="22"/>
          <w:lang w:val="es-EC"/>
        </w:rPr>
        <w:t>Consiste en la validación de los conocimientos de las asignaturas, cursos o equivalentes a una carrera o programa, a través de una</w:t>
      </w:r>
      <w:r w:rsidR="00766543">
        <w:rPr>
          <w:rFonts w:ascii="Calibri" w:hAnsi="Calibri" w:cstheme="majorHAnsi"/>
          <w:i/>
          <w:sz w:val="22"/>
          <w:szCs w:val="22"/>
          <w:lang w:val="es-EC"/>
        </w:rPr>
        <w:t xml:space="preserve"> </w:t>
      </w:r>
      <w:r w:rsidR="00766543" w:rsidRPr="00766543">
        <w:rPr>
          <w:rFonts w:ascii="Calibri" w:hAnsi="Calibri" w:cstheme="majorHAnsi"/>
          <w:i/>
          <w:sz w:val="22"/>
          <w:szCs w:val="22"/>
          <w:lang w:val="es-EC"/>
        </w:rPr>
        <w:t>evaluación teórico-práctica establecida por la IES, sea que el estudiante haya</w:t>
      </w:r>
      <w:r w:rsidR="00766543">
        <w:rPr>
          <w:rFonts w:ascii="Calibri" w:hAnsi="Calibri" w:cstheme="majorHAnsi"/>
          <w:i/>
          <w:sz w:val="22"/>
          <w:szCs w:val="22"/>
          <w:lang w:val="es-EC"/>
        </w:rPr>
        <w:t xml:space="preserve"> </w:t>
      </w:r>
      <w:r w:rsidR="00766543" w:rsidRPr="00766543">
        <w:rPr>
          <w:rFonts w:ascii="Calibri" w:hAnsi="Calibri" w:cstheme="majorHAnsi"/>
          <w:i/>
          <w:sz w:val="22"/>
          <w:szCs w:val="22"/>
          <w:lang w:val="es-EC"/>
        </w:rPr>
        <w:t xml:space="preserve">cursado o no estudios superiores. </w:t>
      </w:r>
    </w:p>
    <w:p w14:paraId="56C1C0B1" w14:textId="77777777" w:rsidR="00766543" w:rsidRPr="00766543" w:rsidRDefault="00766543" w:rsidP="00766543">
      <w:pPr>
        <w:ind w:left="567"/>
        <w:jc w:val="both"/>
        <w:rPr>
          <w:rFonts w:ascii="Calibri" w:hAnsi="Calibri" w:cstheme="majorHAnsi"/>
          <w:i/>
          <w:sz w:val="22"/>
          <w:szCs w:val="22"/>
          <w:lang w:val="es-EC"/>
        </w:rPr>
      </w:pPr>
    </w:p>
    <w:p w14:paraId="4ACA350D" w14:textId="00B70DF0" w:rsidR="00F30C27" w:rsidRPr="00640765" w:rsidRDefault="00766543" w:rsidP="00766543">
      <w:pPr>
        <w:ind w:left="567"/>
        <w:jc w:val="both"/>
        <w:rPr>
          <w:rFonts w:ascii="Calibri" w:hAnsi="Calibri" w:cstheme="majorHAnsi"/>
          <w:i/>
          <w:sz w:val="22"/>
          <w:szCs w:val="22"/>
          <w:lang w:val="es-EC"/>
        </w:rPr>
      </w:pPr>
      <w:r w:rsidRPr="00766543">
        <w:rPr>
          <w:rFonts w:ascii="Calibri" w:hAnsi="Calibri" w:cstheme="majorHAnsi"/>
          <w:i/>
          <w:sz w:val="22"/>
          <w:szCs w:val="22"/>
          <w:lang w:val="es-EC"/>
        </w:rPr>
        <w:t>Este procedimiento será obligatorio para quienes hayan cursado o culminado sus</w:t>
      </w:r>
      <w:r>
        <w:rPr>
          <w:rFonts w:ascii="Calibri" w:hAnsi="Calibri" w:cstheme="majorHAnsi"/>
          <w:i/>
          <w:sz w:val="22"/>
          <w:szCs w:val="22"/>
          <w:lang w:val="es-EC"/>
        </w:rPr>
        <w:t xml:space="preserve"> </w:t>
      </w:r>
      <w:r w:rsidRPr="00766543">
        <w:rPr>
          <w:rFonts w:ascii="Calibri" w:hAnsi="Calibri" w:cstheme="majorHAnsi"/>
          <w:i/>
          <w:sz w:val="22"/>
          <w:szCs w:val="22"/>
          <w:lang w:val="es-EC"/>
        </w:rPr>
        <w:t>estudios en un periodo mayor a diez (10) años</w:t>
      </w:r>
      <w:r w:rsidR="0024440D">
        <w:rPr>
          <w:rFonts w:ascii="Calibri" w:hAnsi="Calibri" w:cstheme="majorHAnsi"/>
          <w:i/>
          <w:sz w:val="22"/>
          <w:szCs w:val="22"/>
          <w:lang w:val="es-EC"/>
        </w:rPr>
        <w:t>. (…)</w:t>
      </w:r>
      <w:r w:rsidR="00660C03">
        <w:rPr>
          <w:rFonts w:ascii="Calibri" w:hAnsi="Calibri" w:cstheme="majorHAnsi"/>
          <w:i/>
          <w:sz w:val="22"/>
          <w:szCs w:val="22"/>
          <w:lang w:val="es-EC"/>
        </w:rPr>
        <w:t>”.</w:t>
      </w:r>
    </w:p>
    <w:p w14:paraId="35C5CF32" w14:textId="00AA7E1F" w:rsidR="00640765" w:rsidRDefault="00640765" w:rsidP="000501D9">
      <w:pPr>
        <w:ind w:left="567"/>
        <w:rPr>
          <w:rFonts w:ascii="Calibri" w:hAnsi="Calibri" w:cstheme="majorHAnsi"/>
          <w:sz w:val="22"/>
          <w:szCs w:val="22"/>
          <w:lang w:val="es-EC"/>
        </w:rPr>
      </w:pPr>
    </w:p>
    <w:p w14:paraId="582F77FD" w14:textId="31EDC592" w:rsidR="000501D9" w:rsidRPr="000501D9" w:rsidRDefault="000501D9" w:rsidP="000501D9">
      <w:pPr>
        <w:pStyle w:val="Ttulo1"/>
        <w:numPr>
          <w:ilvl w:val="0"/>
          <w:numId w:val="6"/>
        </w:numPr>
        <w:spacing w:before="0"/>
        <w:ind w:left="567" w:hanging="567"/>
        <w:jc w:val="both"/>
        <w:rPr>
          <w:rFonts w:ascii="Calibri" w:hAnsi="Calibri" w:cstheme="majorHAnsi"/>
          <w:b/>
          <w:bCs/>
          <w:color w:val="auto"/>
          <w:sz w:val="22"/>
          <w:szCs w:val="22"/>
          <w:lang w:val="es-EC"/>
        </w:rPr>
      </w:pPr>
      <w:r w:rsidRPr="000501D9">
        <w:rPr>
          <w:rFonts w:ascii="Calibri" w:hAnsi="Calibri" w:cstheme="majorHAnsi"/>
          <w:b/>
          <w:bCs/>
          <w:color w:val="auto"/>
          <w:sz w:val="22"/>
          <w:szCs w:val="22"/>
          <w:lang w:val="es-EC"/>
        </w:rPr>
        <w:t>Datos Generales</w:t>
      </w:r>
    </w:p>
    <w:p w14:paraId="301B063E" w14:textId="7E4BAB9C" w:rsidR="000501D9" w:rsidRDefault="000501D9" w:rsidP="000501D9">
      <w:pPr>
        <w:autoSpaceDE w:val="0"/>
        <w:autoSpaceDN w:val="0"/>
        <w:adjustRightInd w:val="0"/>
        <w:ind w:left="567"/>
        <w:jc w:val="both"/>
        <w:rPr>
          <w:rFonts w:ascii="Calibri" w:hAnsi="Calibri" w:cstheme="majorHAnsi"/>
          <w:bCs/>
          <w:sz w:val="22"/>
          <w:szCs w:val="22"/>
          <w:lang w:val="es-EC"/>
        </w:rPr>
      </w:pPr>
    </w:p>
    <w:p w14:paraId="380379E1" w14:textId="6D5DC7C7" w:rsidR="005F66C8" w:rsidRPr="005F66C8" w:rsidRDefault="005F66C8" w:rsidP="000501D9">
      <w:pPr>
        <w:autoSpaceDE w:val="0"/>
        <w:autoSpaceDN w:val="0"/>
        <w:adjustRightInd w:val="0"/>
        <w:ind w:left="567"/>
        <w:jc w:val="both"/>
        <w:rPr>
          <w:rFonts w:ascii="Calibri" w:hAnsi="Calibri" w:cstheme="majorHAnsi"/>
          <w:b/>
          <w:bCs/>
          <w:sz w:val="22"/>
          <w:szCs w:val="22"/>
          <w:u w:val="single"/>
          <w:lang w:val="es-EC"/>
        </w:rPr>
      </w:pPr>
      <w:r w:rsidRPr="005F66C8">
        <w:rPr>
          <w:rFonts w:ascii="Calibri" w:hAnsi="Calibri" w:cstheme="majorHAnsi"/>
          <w:b/>
          <w:bCs/>
          <w:sz w:val="22"/>
          <w:szCs w:val="22"/>
          <w:u w:val="single"/>
          <w:lang w:val="es-EC"/>
        </w:rPr>
        <w:t>Solicitante</w:t>
      </w:r>
    </w:p>
    <w:p w14:paraId="7623DE6B" w14:textId="41C608BE" w:rsidR="005F66C8" w:rsidRDefault="005F66C8" w:rsidP="005F66C8">
      <w:pPr>
        <w:autoSpaceDE w:val="0"/>
        <w:autoSpaceDN w:val="0"/>
        <w:adjustRightInd w:val="0"/>
        <w:ind w:left="567"/>
        <w:jc w:val="both"/>
        <w:rPr>
          <w:rFonts w:ascii="Calibri" w:hAnsi="Calibri" w:cs="Calibri"/>
          <w:bCs/>
          <w:sz w:val="22"/>
          <w:szCs w:val="22"/>
          <w:lang w:val="es-EC"/>
        </w:rPr>
      </w:pPr>
    </w:p>
    <w:tbl>
      <w:tblPr>
        <w:tblStyle w:val="Tablaconcuadrcula"/>
        <w:tblW w:w="0" w:type="auto"/>
        <w:tblInd w:w="675" w:type="dxa"/>
        <w:tblLook w:val="04A0" w:firstRow="1" w:lastRow="0" w:firstColumn="1" w:lastColumn="0" w:noHBand="0" w:noVBand="1"/>
      </w:tblPr>
      <w:tblGrid>
        <w:gridCol w:w="2439"/>
        <w:gridCol w:w="6076"/>
      </w:tblGrid>
      <w:tr w:rsidR="005F66C8" w14:paraId="7A76B4AC" w14:textId="77777777" w:rsidTr="00781E8F">
        <w:tc>
          <w:tcPr>
            <w:tcW w:w="8515" w:type="dxa"/>
            <w:gridSpan w:val="2"/>
            <w:shd w:val="clear" w:color="auto" w:fill="77AEC3"/>
            <w:vAlign w:val="center"/>
          </w:tcPr>
          <w:p w14:paraId="415BD13C" w14:textId="77777777" w:rsidR="005F66C8" w:rsidRPr="00516E86" w:rsidRDefault="005F66C8" w:rsidP="008D4080">
            <w:pPr>
              <w:autoSpaceDE w:val="0"/>
              <w:autoSpaceDN w:val="0"/>
              <w:adjustRightInd w:val="0"/>
              <w:rPr>
                <w:rFonts w:ascii="Calibri" w:hAnsi="Calibri" w:cs="Calibri"/>
                <w:color w:val="FFFFFF" w:themeColor="background1"/>
                <w:sz w:val="22"/>
                <w:szCs w:val="22"/>
                <w:lang w:val="es-EC"/>
              </w:rPr>
            </w:pPr>
            <w:r w:rsidRPr="00516E86">
              <w:rPr>
                <w:rFonts w:ascii="Calibri" w:hAnsi="Calibri" w:cs="Calibri"/>
                <w:b/>
                <w:color w:val="FFFFFF" w:themeColor="background1"/>
                <w:sz w:val="22"/>
                <w:szCs w:val="22"/>
                <w:lang w:val="es-EC"/>
              </w:rPr>
              <w:t xml:space="preserve">Datos del </w:t>
            </w:r>
            <w:r>
              <w:rPr>
                <w:rFonts w:ascii="Calibri" w:hAnsi="Calibri" w:cs="Calibri"/>
                <w:b/>
                <w:color w:val="FFFFFF" w:themeColor="background1"/>
                <w:sz w:val="22"/>
                <w:szCs w:val="22"/>
                <w:lang w:val="es-EC"/>
              </w:rPr>
              <w:t>Solicitante</w:t>
            </w:r>
          </w:p>
        </w:tc>
      </w:tr>
      <w:tr w:rsidR="005F66C8" w14:paraId="7BFB8F76" w14:textId="77777777" w:rsidTr="00781E8F">
        <w:tc>
          <w:tcPr>
            <w:tcW w:w="2439" w:type="dxa"/>
            <w:vAlign w:val="center"/>
          </w:tcPr>
          <w:p w14:paraId="36FE2E6F" w14:textId="77777777" w:rsidR="005F66C8" w:rsidRPr="00516E86" w:rsidRDefault="005F66C8" w:rsidP="008D4080">
            <w:pPr>
              <w:autoSpaceDE w:val="0"/>
              <w:autoSpaceDN w:val="0"/>
              <w:adjustRightInd w:val="0"/>
              <w:jc w:val="center"/>
              <w:rPr>
                <w:rFonts w:ascii="Calibri" w:hAnsi="Calibri" w:cs="Calibri"/>
                <w:b/>
                <w:sz w:val="22"/>
                <w:szCs w:val="22"/>
                <w:lang w:val="es-EC"/>
              </w:rPr>
            </w:pPr>
            <w:r>
              <w:rPr>
                <w:rFonts w:ascii="Calibri" w:hAnsi="Calibri" w:cs="Calibri"/>
                <w:b/>
                <w:sz w:val="22"/>
                <w:szCs w:val="22"/>
                <w:lang w:val="es-EC"/>
              </w:rPr>
              <w:t>Nombres y Apellidos</w:t>
            </w:r>
          </w:p>
        </w:tc>
        <w:tc>
          <w:tcPr>
            <w:tcW w:w="6076" w:type="dxa"/>
            <w:vAlign w:val="center"/>
          </w:tcPr>
          <w:p w14:paraId="50482D38" w14:textId="77777777" w:rsidR="005F66C8" w:rsidRDefault="005F66C8" w:rsidP="008D4080">
            <w:pPr>
              <w:autoSpaceDE w:val="0"/>
              <w:autoSpaceDN w:val="0"/>
              <w:adjustRightInd w:val="0"/>
              <w:jc w:val="both"/>
              <w:rPr>
                <w:rFonts w:ascii="Calibri" w:hAnsi="Calibri" w:cs="Calibri"/>
                <w:sz w:val="22"/>
                <w:szCs w:val="22"/>
                <w:lang w:val="es-EC"/>
              </w:rPr>
            </w:pPr>
          </w:p>
        </w:tc>
      </w:tr>
      <w:tr w:rsidR="005F66C8" w14:paraId="4C3F8294" w14:textId="77777777" w:rsidTr="00781E8F">
        <w:tc>
          <w:tcPr>
            <w:tcW w:w="2439" w:type="dxa"/>
            <w:vAlign w:val="center"/>
          </w:tcPr>
          <w:p w14:paraId="7CBBA510" w14:textId="77777777" w:rsidR="005F66C8" w:rsidRPr="00516E86" w:rsidRDefault="005F66C8" w:rsidP="008D4080">
            <w:pPr>
              <w:autoSpaceDE w:val="0"/>
              <w:autoSpaceDN w:val="0"/>
              <w:adjustRightInd w:val="0"/>
              <w:jc w:val="center"/>
              <w:rPr>
                <w:rFonts w:ascii="Calibri" w:hAnsi="Calibri" w:cs="Calibri"/>
                <w:b/>
                <w:sz w:val="22"/>
                <w:szCs w:val="22"/>
                <w:lang w:val="es-EC"/>
              </w:rPr>
            </w:pPr>
            <w:r w:rsidRPr="00516E86">
              <w:rPr>
                <w:rFonts w:ascii="Calibri" w:hAnsi="Calibri" w:cs="Calibri"/>
                <w:b/>
                <w:sz w:val="22"/>
                <w:szCs w:val="22"/>
                <w:lang w:val="es-EC"/>
              </w:rPr>
              <w:t>Cédula / Pasaporte</w:t>
            </w:r>
          </w:p>
        </w:tc>
        <w:tc>
          <w:tcPr>
            <w:tcW w:w="6076" w:type="dxa"/>
            <w:vAlign w:val="center"/>
          </w:tcPr>
          <w:p w14:paraId="45B8591D" w14:textId="77777777" w:rsidR="005F66C8" w:rsidRDefault="005F66C8" w:rsidP="008D4080">
            <w:pPr>
              <w:autoSpaceDE w:val="0"/>
              <w:autoSpaceDN w:val="0"/>
              <w:adjustRightInd w:val="0"/>
              <w:jc w:val="both"/>
              <w:rPr>
                <w:rFonts w:ascii="Calibri" w:hAnsi="Calibri" w:cs="Calibri"/>
                <w:sz w:val="22"/>
                <w:szCs w:val="22"/>
                <w:lang w:val="es-EC"/>
              </w:rPr>
            </w:pPr>
          </w:p>
        </w:tc>
      </w:tr>
    </w:tbl>
    <w:p w14:paraId="654A26C8" w14:textId="0B380D69" w:rsidR="005F66C8" w:rsidRDefault="005F66C8" w:rsidP="005F66C8">
      <w:pPr>
        <w:autoSpaceDE w:val="0"/>
        <w:autoSpaceDN w:val="0"/>
        <w:adjustRightInd w:val="0"/>
        <w:ind w:left="567"/>
        <w:jc w:val="both"/>
        <w:rPr>
          <w:rFonts w:ascii="Calibri" w:hAnsi="Calibri" w:cs="Calibri"/>
          <w:bCs/>
          <w:sz w:val="22"/>
          <w:szCs w:val="22"/>
          <w:lang w:val="es-EC"/>
        </w:rPr>
      </w:pPr>
    </w:p>
    <w:p w14:paraId="32C78BC7" w14:textId="04DB399A" w:rsidR="008D626F" w:rsidRPr="005F66C8" w:rsidRDefault="008D626F" w:rsidP="008D626F">
      <w:pPr>
        <w:autoSpaceDE w:val="0"/>
        <w:autoSpaceDN w:val="0"/>
        <w:adjustRightInd w:val="0"/>
        <w:ind w:left="567"/>
        <w:jc w:val="both"/>
        <w:rPr>
          <w:rFonts w:ascii="Calibri" w:hAnsi="Calibri" w:cstheme="majorHAnsi"/>
          <w:b/>
          <w:bCs/>
          <w:sz w:val="22"/>
          <w:szCs w:val="22"/>
          <w:u w:val="single"/>
          <w:lang w:val="es-EC"/>
        </w:rPr>
      </w:pPr>
      <w:r>
        <w:rPr>
          <w:rFonts w:ascii="Calibri" w:hAnsi="Calibri" w:cstheme="majorHAnsi"/>
          <w:b/>
          <w:bCs/>
          <w:sz w:val="22"/>
          <w:szCs w:val="22"/>
          <w:u w:val="single"/>
          <w:lang w:val="es-EC"/>
        </w:rPr>
        <w:t>Tipo de Solicitud</w:t>
      </w:r>
    </w:p>
    <w:p w14:paraId="4DE225C0" w14:textId="77777777" w:rsidR="00C92063" w:rsidRDefault="00C92063" w:rsidP="005F66C8">
      <w:pPr>
        <w:autoSpaceDE w:val="0"/>
        <w:autoSpaceDN w:val="0"/>
        <w:adjustRightInd w:val="0"/>
        <w:ind w:left="567"/>
        <w:jc w:val="both"/>
        <w:rPr>
          <w:rFonts w:ascii="Calibri" w:hAnsi="Calibri" w:cs="Calibri"/>
          <w:bCs/>
          <w:i/>
          <w:sz w:val="22"/>
          <w:szCs w:val="22"/>
          <w:lang w:val="es-EC"/>
        </w:rPr>
      </w:pPr>
    </w:p>
    <w:p w14:paraId="00671CDC" w14:textId="05A9605B" w:rsidR="008D626F" w:rsidRPr="00C92063" w:rsidRDefault="00C92063" w:rsidP="005F66C8">
      <w:pPr>
        <w:autoSpaceDE w:val="0"/>
        <w:autoSpaceDN w:val="0"/>
        <w:adjustRightInd w:val="0"/>
        <w:ind w:left="567"/>
        <w:jc w:val="both"/>
        <w:rPr>
          <w:rFonts w:ascii="Calibri" w:hAnsi="Calibri" w:cs="Calibri"/>
          <w:bCs/>
          <w:i/>
          <w:sz w:val="22"/>
          <w:szCs w:val="22"/>
          <w:lang w:val="es-EC"/>
        </w:rPr>
      </w:pPr>
      <w:r w:rsidRPr="00C92063">
        <w:rPr>
          <w:rFonts w:ascii="Calibri" w:hAnsi="Calibri" w:cs="Calibri"/>
          <w:bCs/>
          <w:i/>
          <w:sz w:val="22"/>
          <w:szCs w:val="22"/>
          <w:lang w:val="es-EC"/>
        </w:rPr>
        <w:t>En caso de no requerir completar un campo, incluir N/A</w:t>
      </w:r>
    </w:p>
    <w:tbl>
      <w:tblPr>
        <w:tblStyle w:val="Tablaconcuadrcula"/>
        <w:tblW w:w="0" w:type="auto"/>
        <w:tblInd w:w="675" w:type="dxa"/>
        <w:tblLook w:val="04A0" w:firstRow="1" w:lastRow="0" w:firstColumn="1" w:lastColumn="0" w:noHBand="0" w:noVBand="1"/>
      </w:tblPr>
      <w:tblGrid>
        <w:gridCol w:w="2388"/>
        <w:gridCol w:w="6127"/>
      </w:tblGrid>
      <w:tr w:rsidR="00B417C3" w:rsidRPr="000501D9" w14:paraId="5002F0E9" w14:textId="77777777" w:rsidTr="00781E8F">
        <w:tc>
          <w:tcPr>
            <w:tcW w:w="8515" w:type="dxa"/>
            <w:gridSpan w:val="2"/>
            <w:shd w:val="clear" w:color="auto" w:fill="77AEC3"/>
            <w:vAlign w:val="center"/>
          </w:tcPr>
          <w:p w14:paraId="07332444" w14:textId="506AA695" w:rsidR="00B417C3" w:rsidRPr="000501D9" w:rsidRDefault="00B417C3" w:rsidP="00D70F92">
            <w:pPr>
              <w:autoSpaceDE w:val="0"/>
              <w:autoSpaceDN w:val="0"/>
              <w:adjustRightInd w:val="0"/>
              <w:rPr>
                <w:rFonts w:ascii="Calibri" w:hAnsi="Calibri" w:cstheme="majorHAnsi"/>
                <w:color w:val="FFFFFF" w:themeColor="background1"/>
                <w:sz w:val="22"/>
                <w:szCs w:val="22"/>
                <w:lang w:val="es-EC"/>
              </w:rPr>
            </w:pPr>
            <w:r w:rsidRPr="000501D9">
              <w:rPr>
                <w:rFonts w:ascii="Calibri" w:hAnsi="Calibri" w:cstheme="majorHAnsi"/>
                <w:b/>
                <w:color w:val="FFFFFF" w:themeColor="background1"/>
                <w:sz w:val="22"/>
                <w:szCs w:val="22"/>
                <w:lang w:val="es-EC"/>
              </w:rPr>
              <w:t>Datos de la Solicitud</w:t>
            </w:r>
          </w:p>
        </w:tc>
      </w:tr>
      <w:tr w:rsidR="00B417C3" w:rsidRPr="000501D9" w14:paraId="6C279C43" w14:textId="77777777" w:rsidTr="00781E8F">
        <w:tc>
          <w:tcPr>
            <w:tcW w:w="2388" w:type="dxa"/>
            <w:vAlign w:val="center"/>
          </w:tcPr>
          <w:p w14:paraId="5237489C" w14:textId="3B88AC10" w:rsidR="00B417C3" w:rsidRPr="000501D9" w:rsidRDefault="00B417C3" w:rsidP="005F7B64">
            <w:pPr>
              <w:autoSpaceDE w:val="0"/>
              <w:autoSpaceDN w:val="0"/>
              <w:adjustRightInd w:val="0"/>
              <w:jc w:val="center"/>
              <w:rPr>
                <w:rFonts w:ascii="Calibri" w:hAnsi="Calibri" w:cstheme="majorHAnsi"/>
                <w:b/>
                <w:sz w:val="22"/>
                <w:szCs w:val="22"/>
                <w:lang w:val="es-EC"/>
              </w:rPr>
            </w:pPr>
            <w:r w:rsidRPr="000501D9">
              <w:rPr>
                <w:rFonts w:ascii="Calibri" w:hAnsi="Calibri" w:cstheme="majorHAnsi"/>
                <w:b/>
                <w:sz w:val="22"/>
                <w:szCs w:val="22"/>
                <w:lang w:val="es-EC"/>
              </w:rPr>
              <w:t>Tipo de Solicitud de Homologación</w:t>
            </w:r>
          </w:p>
        </w:tc>
        <w:tc>
          <w:tcPr>
            <w:tcW w:w="6127" w:type="dxa"/>
            <w:vAlign w:val="center"/>
          </w:tcPr>
          <w:p w14:paraId="2DE959D2" w14:textId="513655E2" w:rsidR="00B417C3" w:rsidRPr="000501D9" w:rsidRDefault="004F1723" w:rsidP="000C5780">
            <w:pPr>
              <w:autoSpaceDE w:val="0"/>
              <w:autoSpaceDN w:val="0"/>
              <w:adjustRightInd w:val="0"/>
              <w:jc w:val="both"/>
              <w:rPr>
                <w:rFonts w:ascii="Calibri" w:hAnsi="Calibri" w:cstheme="majorHAnsi"/>
                <w:sz w:val="22"/>
                <w:szCs w:val="22"/>
                <w:lang w:val="es-EC"/>
              </w:rPr>
            </w:pPr>
            <w:r>
              <w:rPr>
                <w:rFonts w:ascii="Calibri" w:hAnsi="Calibri" w:cstheme="majorHAnsi"/>
                <w:sz w:val="22"/>
                <w:szCs w:val="22"/>
                <w:lang w:val="es-EC"/>
              </w:rPr>
              <w:t>Validación de conocimientos</w:t>
            </w:r>
          </w:p>
        </w:tc>
      </w:tr>
      <w:tr w:rsidR="00B66CC1" w:rsidRPr="000501D9" w14:paraId="35954861" w14:textId="77777777" w:rsidTr="00781E8F">
        <w:tc>
          <w:tcPr>
            <w:tcW w:w="2388" w:type="dxa"/>
            <w:vAlign w:val="center"/>
          </w:tcPr>
          <w:p w14:paraId="2E0DD068" w14:textId="3F34C118" w:rsidR="00B66CC1" w:rsidRPr="000501D9" w:rsidRDefault="00B66CC1" w:rsidP="00D70F92">
            <w:pPr>
              <w:autoSpaceDE w:val="0"/>
              <w:autoSpaceDN w:val="0"/>
              <w:adjustRightInd w:val="0"/>
              <w:jc w:val="center"/>
              <w:rPr>
                <w:rFonts w:ascii="Calibri" w:hAnsi="Calibri" w:cstheme="majorHAnsi"/>
                <w:b/>
                <w:sz w:val="22"/>
                <w:szCs w:val="22"/>
                <w:lang w:val="es-EC"/>
              </w:rPr>
            </w:pPr>
            <w:r w:rsidRPr="000501D9">
              <w:rPr>
                <w:rFonts w:ascii="Calibri" w:hAnsi="Calibri" w:cstheme="majorHAnsi"/>
                <w:b/>
                <w:sz w:val="22"/>
                <w:szCs w:val="22"/>
                <w:lang w:val="es-EC"/>
              </w:rPr>
              <w:t>Universidad de Donde Proviene</w:t>
            </w:r>
          </w:p>
        </w:tc>
        <w:tc>
          <w:tcPr>
            <w:tcW w:w="6127" w:type="dxa"/>
            <w:vAlign w:val="center"/>
          </w:tcPr>
          <w:p w14:paraId="6300ED1C" w14:textId="77777777" w:rsidR="00B66CC1" w:rsidRPr="000501D9" w:rsidRDefault="00B66CC1" w:rsidP="000C5780">
            <w:pPr>
              <w:autoSpaceDE w:val="0"/>
              <w:autoSpaceDN w:val="0"/>
              <w:adjustRightInd w:val="0"/>
              <w:jc w:val="both"/>
              <w:rPr>
                <w:rFonts w:ascii="Calibri" w:hAnsi="Calibri" w:cstheme="majorHAnsi"/>
                <w:sz w:val="22"/>
                <w:szCs w:val="22"/>
                <w:lang w:val="es-EC"/>
              </w:rPr>
            </w:pPr>
          </w:p>
        </w:tc>
      </w:tr>
      <w:tr w:rsidR="00B66CC1" w:rsidRPr="000501D9" w14:paraId="3B0E6A14" w14:textId="77777777" w:rsidTr="00781E8F">
        <w:tc>
          <w:tcPr>
            <w:tcW w:w="2388" w:type="dxa"/>
            <w:vAlign w:val="center"/>
          </w:tcPr>
          <w:p w14:paraId="317F77A2" w14:textId="55816574" w:rsidR="00B66CC1" w:rsidRPr="000501D9" w:rsidRDefault="00B66CC1" w:rsidP="00B66CC1">
            <w:pPr>
              <w:autoSpaceDE w:val="0"/>
              <w:autoSpaceDN w:val="0"/>
              <w:adjustRightInd w:val="0"/>
              <w:jc w:val="center"/>
              <w:rPr>
                <w:rFonts w:ascii="Calibri" w:hAnsi="Calibri" w:cstheme="majorHAnsi"/>
                <w:b/>
                <w:sz w:val="22"/>
                <w:szCs w:val="22"/>
                <w:lang w:val="es-EC"/>
              </w:rPr>
            </w:pPr>
            <w:r w:rsidRPr="000501D9">
              <w:rPr>
                <w:rFonts w:ascii="Calibri" w:hAnsi="Calibri" w:cstheme="majorHAnsi"/>
                <w:b/>
                <w:sz w:val="22"/>
                <w:szCs w:val="22"/>
                <w:lang w:val="es-EC"/>
              </w:rPr>
              <w:t>Carrera de Donde Proviene</w:t>
            </w:r>
          </w:p>
        </w:tc>
        <w:tc>
          <w:tcPr>
            <w:tcW w:w="6127" w:type="dxa"/>
            <w:vAlign w:val="center"/>
          </w:tcPr>
          <w:p w14:paraId="021D59E5" w14:textId="77777777" w:rsidR="00B66CC1" w:rsidRPr="000501D9" w:rsidRDefault="00B66CC1" w:rsidP="000C5780">
            <w:pPr>
              <w:autoSpaceDE w:val="0"/>
              <w:autoSpaceDN w:val="0"/>
              <w:adjustRightInd w:val="0"/>
              <w:jc w:val="both"/>
              <w:rPr>
                <w:rFonts w:ascii="Calibri" w:hAnsi="Calibri" w:cstheme="majorHAnsi"/>
                <w:sz w:val="22"/>
                <w:szCs w:val="22"/>
                <w:lang w:val="es-EC"/>
              </w:rPr>
            </w:pPr>
          </w:p>
        </w:tc>
      </w:tr>
      <w:tr w:rsidR="00B66CC1" w:rsidRPr="000501D9" w14:paraId="7768113E" w14:textId="77777777" w:rsidTr="00781E8F">
        <w:tc>
          <w:tcPr>
            <w:tcW w:w="2388" w:type="dxa"/>
            <w:vAlign w:val="center"/>
          </w:tcPr>
          <w:p w14:paraId="15670988" w14:textId="4F1883EC" w:rsidR="00B66CC1" w:rsidRPr="000501D9" w:rsidRDefault="00B66CC1" w:rsidP="00B66CC1">
            <w:pPr>
              <w:autoSpaceDE w:val="0"/>
              <w:autoSpaceDN w:val="0"/>
              <w:adjustRightInd w:val="0"/>
              <w:jc w:val="center"/>
              <w:rPr>
                <w:rFonts w:ascii="Calibri" w:hAnsi="Calibri" w:cstheme="majorHAnsi"/>
                <w:b/>
                <w:sz w:val="22"/>
                <w:szCs w:val="22"/>
                <w:lang w:val="es-EC"/>
              </w:rPr>
            </w:pPr>
            <w:r w:rsidRPr="000501D9">
              <w:rPr>
                <w:rFonts w:ascii="Calibri" w:hAnsi="Calibri" w:cstheme="majorHAnsi"/>
                <w:b/>
                <w:sz w:val="22"/>
                <w:szCs w:val="22"/>
                <w:lang w:val="es-EC"/>
              </w:rPr>
              <w:t>Último Período Académico Aprobado</w:t>
            </w:r>
          </w:p>
        </w:tc>
        <w:tc>
          <w:tcPr>
            <w:tcW w:w="6127" w:type="dxa"/>
            <w:vAlign w:val="center"/>
          </w:tcPr>
          <w:p w14:paraId="2CE56533" w14:textId="77777777" w:rsidR="00B66CC1" w:rsidRPr="000501D9" w:rsidRDefault="00B66CC1" w:rsidP="000C5780">
            <w:pPr>
              <w:autoSpaceDE w:val="0"/>
              <w:autoSpaceDN w:val="0"/>
              <w:adjustRightInd w:val="0"/>
              <w:jc w:val="both"/>
              <w:rPr>
                <w:rFonts w:ascii="Calibri" w:hAnsi="Calibri" w:cstheme="majorHAnsi"/>
                <w:sz w:val="22"/>
                <w:szCs w:val="22"/>
                <w:lang w:val="es-EC"/>
              </w:rPr>
            </w:pPr>
          </w:p>
        </w:tc>
      </w:tr>
      <w:tr w:rsidR="00781E8F" w:rsidRPr="000501D9" w14:paraId="1AC3CBE7" w14:textId="77777777" w:rsidTr="00781E8F">
        <w:tc>
          <w:tcPr>
            <w:tcW w:w="2388" w:type="dxa"/>
            <w:vAlign w:val="center"/>
          </w:tcPr>
          <w:p w14:paraId="0B3B4EB2" w14:textId="0019AA49" w:rsidR="00781E8F" w:rsidRPr="000501D9" w:rsidRDefault="00781E8F" w:rsidP="00781E8F">
            <w:pPr>
              <w:autoSpaceDE w:val="0"/>
              <w:autoSpaceDN w:val="0"/>
              <w:adjustRightInd w:val="0"/>
              <w:jc w:val="center"/>
              <w:rPr>
                <w:rFonts w:ascii="Calibri" w:hAnsi="Calibri" w:cstheme="majorHAnsi"/>
                <w:b/>
                <w:sz w:val="22"/>
                <w:szCs w:val="22"/>
                <w:lang w:val="es-EC"/>
              </w:rPr>
            </w:pPr>
            <w:r w:rsidRPr="000501D9">
              <w:rPr>
                <w:rFonts w:ascii="Calibri" w:hAnsi="Calibri" w:cstheme="majorHAnsi"/>
                <w:b/>
                <w:sz w:val="22"/>
                <w:szCs w:val="22"/>
                <w:lang w:val="es-EC"/>
              </w:rPr>
              <w:t>Carrera para la que Solicita la Homologación</w:t>
            </w:r>
          </w:p>
        </w:tc>
        <w:sdt>
          <w:sdtPr>
            <w:rPr>
              <w:rFonts w:asciiTheme="majorHAnsi" w:hAnsiTheme="majorHAnsi" w:cstheme="majorHAnsi"/>
              <w:sz w:val="22"/>
              <w:szCs w:val="22"/>
              <w:lang w:val="es-EC"/>
            </w:rPr>
            <w:id w:val="301582104"/>
            <w:placeholder>
              <w:docPart w:val="A298954DCB1C4C0CA2558E75B30FB259"/>
            </w:placeholder>
            <w:showingPlcHdr/>
            <w:dropDownList>
              <w:listItem w:value="Elija un elemento."/>
              <w:listItem w:displayText="Agroindustria Alimentaria" w:value="Agroindustria Alimentaria"/>
              <w:listItem w:displayText="Biología" w:value="Biología"/>
              <w:listItem w:displayText="Biomedicina" w:value="Biomedicina"/>
              <w:listItem w:displayText="Computación" w:value="Computación"/>
              <w:listItem w:displayText="Física" w:value="Física"/>
              <w:listItem w:displayText="Geología" w:value="Geología"/>
              <w:listItem w:displayText="Matemática" w:value="Matemática"/>
              <w:listItem w:displayText="Materiales" w:value="Materiales"/>
              <w:listItem w:displayText="Nanotecnología" w:value="Nanotecnología"/>
              <w:listItem w:displayText="Petroquímica" w:value="Petroquímica"/>
              <w:listItem w:displayText="Polímeros" w:value="Polímeros"/>
              <w:listItem w:displayText="Química" w:value="Química"/>
              <w:listItem w:displayText="Tecnologías de la Información" w:value="Tecnologías de la Información"/>
            </w:dropDownList>
          </w:sdtPr>
          <w:sdtContent>
            <w:tc>
              <w:tcPr>
                <w:tcW w:w="6127" w:type="dxa"/>
                <w:vAlign w:val="center"/>
              </w:tcPr>
              <w:p w14:paraId="7D46A8B9" w14:textId="60A40971" w:rsidR="00781E8F" w:rsidRPr="000501D9" w:rsidRDefault="00781E8F" w:rsidP="00781E8F">
                <w:pPr>
                  <w:autoSpaceDE w:val="0"/>
                  <w:autoSpaceDN w:val="0"/>
                  <w:adjustRightInd w:val="0"/>
                  <w:jc w:val="both"/>
                  <w:rPr>
                    <w:rFonts w:ascii="Calibri" w:hAnsi="Calibri" w:cstheme="majorHAnsi"/>
                    <w:sz w:val="22"/>
                    <w:szCs w:val="22"/>
                    <w:lang w:val="es-EC"/>
                  </w:rPr>
                </w:pPr>
                <w:r w:rsidRPr="004B1522">
                  <w:rPr>
                    <w:rStyle w:val="Textodelmarcadordeposicin"/>
                    <w:rFonts w:asciiTheme="majorHAnsi" w:hAnsiTheme="majorHAnsi" w:cstheme="majorHAnsi"/>
                    <w:sz w:val="22"/>
                    <w:szCs w:val="22"/>
                  </w:rPr>
                  <w:t>Elija un elemento.</w:t>
                </w:r>
              </w:p>
            </w:tc>
          </w:sdtContent>
        </w:sdt>
      </w:tr>
      <w:tr w:rsidR="00781E8F" w:rsidRPr="000501D9" w14:paraId="5B9284CB" w14:textId="77777777" w:rsidTr="00781E8F">
        <w:tc>
          <w:tcPr>
            <w:tcW w:w="2388" w:type="dxa"/>
            <w:vAlign w:val="center"/>
          </w:tcPr>
          <w:p w14:paraId="0AFAA486" w14:textId="5E8DBD4E" w:rsidR="00781E8F" w:rsidRPr="000501D9" w:rsidRDefault="00781E8F" w:rsidP="00781E8F">
            <w:pPr>
              <w:autoSpaceDE w:val="0"/>
              <w:autoSpaceDN w:val="0"/>
              <w:adjustRightInd w:val="0"/>
              <w:jc w:val="center"/>
              <w:rPr>
                <w:rFonts w:ascii="Calibri" w:hAnsi="Calibri" w:cstheme="majorHAnsi"/>
                <w:b/>
                <w:sz w:val="22"/>
                <w:szCs w:val="22"/>
                <w:lang w:val="es-EC"/>
              </w:rPr>
            </w:pPr>
            <w:r>
              <w:rPr>
                <w:rFonts w:ascii="Calibri" w:hAnsi="Calibri" w:cstheme="majorHAnsi"/>
                <w:b/>
                <w:sz w:val="22"/>
                <w:szCs w:val="22"/>
                <w:lang w:val="es-EC"/>
              </w:rPr>
              <w:t>Estado de la Carrera Solicitada</w:t>
            </w:r>
          </w:p>
        </w:tc>
        <w:sdt>
          <w:sdtPr>
            <w:rPr>
              <w:rFonts w:ascii="Calibri" w:hAnsi="Calibri" w:cs="Calibri"/>
              <w:sz w:val="22"/>
              <w:szCs w:val="22"/>
              <w:lang w:val="es-EC"/>
            </w:rPr>
            <w:id w:val="625665621"/>
            <w:placeholder>
              <w:docPart w:val="0EDB2600E9414061BF2E6FC561A049B0"/>
            </w:placeholder>
            <w:showingPlcHdr/>
            <w:comboBox>
              <w:listItem w:value="Elija un elemento."/>
              <w:listItem w:displayText="Vigente" w:value="Vigente"/>
              <w:listItem w:displayText="No Vigente, Habilitada para Registro de Título" w:value="No Vigente, Habilitada para Registro de Título"/>
            </w:comboBox>
          </w:sdtPr>
          <w:sdtContent>
            <w:tc>
              <w:tcPr>
                <w:tcW w:w="6127" w:type="dxa"/>
                <w:vAlign w:val="center"/>
              </w:tcPr>
              <w:p w14:paraId="4C8669B8" w14:textId="7C70D705" w:rsidR="00781E8F" w:rsidRDefault="00781E8F" w:rsidP="00781E8F">
                <w:pPr>
                  <w:autoSpaceDE w:val="0"/>
                  <w:autoSpaceDN w:val="0"/>
                  <w:adjustRightInd w:val="0"/>
                  <w:jc w:val="both"/>
                  <w:rPr>
                    <w:rFonts w:ascii="Calibri" w:hAnsi="Calibri" w:cstheme="majorHAnsi"/>
                    <w:sz w:val="22"/>
                    <w:szCs w:val="22"/>
                    <w:lang w:val="es-EC"/>
                  </w:rPr>
                </w:pPr>
                <w:r w:rsidRPr="00585AF9">
                  <w:rPr>
                    <w:rStyle w:val="Textodelmarcadordeposicin"/>
                    <w:rFonts w:ascii="Calibri" w:hAnsi="Calibri" w:cs="Calibri"/>
                    <w:sz w:val="22"/>
                    <w:szCs w:val="22"/>
                  </w:rPr>
                  <w:t>Elija un elemento.</w:t>
                </w:r>
              </w:p>
            </w:tc>
          </w:sdtContent>
        </w:sdt>
      </w:tr>
      <w:tr w:rsidR="00781E8F" w:rsidRPr="000501D9" w14:paraId="28B95685" w14:textId="77777777" w:rsidTr="00781E8F">
        <w:tc>
          <w:tcPr>
            <w:tcW w:w="2388" w:type="dxa"/>
            <w:vAlign w:val="center"/>
          </w:tcPr>
          <w:p w14:paraId="3CBB72BB" w14:textId="7E3D60A5" w:rsidR="00781E8F" w:rsidRPr="000501D9" w:rsidRDefault="00781E8F" w:rsidP="00781E8F">
            <w:pPr>
              <w:autoSpaceDE w:val="0"/>
              <w:autoSpaceDN w:val="0"/>
              <w:adjustRightInd w:val="0"/>
              <w:jc w:val="center"/>
              <w:rPr>
                <w:rFonts w:ascii="Calibri" w:hAnsi="Calibri" w:cstheme="majorHAnsi"/>
                <w:b/>
                <w:sz w:val="22"/>
                <w:szCs w:val="22"/>
                <w:lang w:val="es-EC"/>
              </w:rPr>
            </w:pPr>
            <w:r>
              <w:rPr>
                <w:rFonts w:ascii="Calibri" w:hAnsi="Calibri" w:cstheme="majorHAnsi"/>
                <w:b/>
                <w:sz w:val="22"/>
                <w:szCs w:val="22"/>
                <w:lang w:val="es-EC"/>
              </w:rPr>
              <w:t>Nro. Resolución de la Carrera Solicitada</w:t>
            </w:r>
          </w:p>
        </w:tc>
        <w:tc>
          <w:tcPr>
            <w:tcW w:w="6127" w:type="dxa"/>
            <w:vAlign w:val="center"/>
          </w:tcPr>
          <w:p w14:paraId="7E2D3E3B" w14:textId="77777777" w:rsidR="00781E8F" w:rsidRDefault="00781E8F" w:rsidP="00781E8F">
            <w:pPr>
              <w:autoSpaceDE w:val="0"/>
              <w:autoSpaceDN w:val="0"/>
              <w:adjustRightInd w:val="0"/>
              <w:jc w:val="both"/>
              <w:rPr>
                <w:rFonts w:ascii="Calibri" w:hAnsi="Calibri" w:cstheme="majorHAnsi"/>
                <w:sz w:val="22"/>
                <w:szCs w:val="22"/>
                <w:lang w:val="es-EC"/>
              </w:rPr>
            </w:pPr>
            <w:bookmarkStart w:id="0" w:name="_GoBack"/>
            <w:bookmarkEnd w:id="0"/>
          </w:p>
        </w:tc>
      </w:tr>
      <w:tr w:rsidR="00781E8F" w:rsidRPr="000501D9" w14:paraId="02F0C998" w14:textId="77777777" w:rsidTr="00781E8F">
        <w:tc>
          <w:tcPr>
            <w:tcW w:w="2388" w:type="dxa"/>
            <w:vAlign w:val="center"/>
          </w:tcPr>
          <w:p w14:paraId="42583A4A" w14:textId="4BF6A601" w:rsidR="00781E8F" w:rsidRDefault="00781E8F" w:rsidP="00781E8F">
            <w:pPr>
              <w:autoSpaceDE w:val="0"/>
              <w:autoSpaceDN w:val="0"/>
              <w:adjustRightInd w:val="0"/>
              <w:jc w:val="center"/>
              <w:rPr>
                <w:rFonts w:ascii="Calibri" w:hAnsi="Calibri" w:cstheme="majorHAnsi"/>
                <w:b/>
                <w:sz w:val="22"/>
                <w:szCs w:val="22"/>
                <w:lang w:val="es-EC"/>
              </w:rPr>
            </w:pPr>
            <w:r>
              <w:rPr>
                <w:rFonts w:ascii="Calibri" w:hAnsi="Calibri" w:cstheme="majorHAnsi"/>
                <w:b/>
                <w:sz w:val="22"/>
                <w:szCs w:val="22"/>
                <w:lang w:val="es-EC"/>
              </w:rPr>
              <w:t>Profesor/es Designados para Realizar Validación de Conocimientos</w:t>
            </w:r>
          </w:p>
        </w:tc>
        <w:tc>
          <w:tcPr>
            <w:tcW w:w="6127" w:type="dxa"/>
            <w:vAlign w:val="center"/>
          </w:tcPr>
          <w:p w14:paraId="4DC11288" w14:textId="77777777" w:rsidR="00781E8F" w:rsidRDefault="00781E8F" w:rsidP="00781E8F">
            <w:pPr>
              <w:autoSpaceDE w:val="0"/>
              <w:autoSpaceDN w:val="0"/>
              <w:adjustRightInd w:val="0"/>
              <w:jc w:val="both"/>
              <w:rPr>
                <w:rFonts w:ascii="Calibri" w:hAnsi="Calibri" w:cstheme="majorHAnsi"/>
                <w:sz w:val="22"/>
                <w:szCs w:val="22"/>
                <w:lang w:val="es-EC"/>
              </w:rPr>
            </w:pPr>
          </w:p>
        </w:tc>
      </w:tr>
    </w:tbl>
    <w:p w14:paraId="728872A9" w14:textId="77777777" w:rsidR="00330A0C" w:rsidRDefault="00330A0C" w:rsidP="00330A0C">
      <w:pPr>
        <w:rPr>
          <w:rFonts w:ascii="Calibri" w:hAnsi="Calibri" w:cstheme="majorHAnsi"/>
          <w:b/>
          <w:bCs/>
          <w:sz w:val="22"/>
          <w:szCs w:val="22"/>
          <w:lang w:val="es-EC"/>
        </w:rPr>
      </w:pPr>
    </w:p>
    <w:p w14:paraId="0145C897" w14:textId="4D14B412" w:rsidR="00330A0C" w:rsidRPr="000501D9" w:rsidRDefault="00330A0C" w:rsidP="00330A0C">
      <w:pPr>
        <w:pStyle w:val="Ttulo1"/>
        <w:numPr>
          <w:ilvl w:val="0"/>
          <w:numId w:val="6"/>
        </w:numPr>
        <w:spacing w:before="0"/>
        <w:ind w:left="567" w:hanging="567"/>
        <w:jc w:val="both"/>
        <w:rPr>
          <w:rFonts w:ascii="Calibri" w:hAnsi="Calibri" w:cstheme="majorHAnsi"/>
          <w:b/>
          <w:bCs/>
          <w:color w:val="auto"/>
          <w:sz w:val="22"/>
          <w:szCs w:val="22"/>
          <w:lang w:val="es-EC"/>
        </w:rPr>
      </w:pPr>
      <w:r>
        <w:rPr>
          <w:rFonts w:ascii="Calibri" w:hAnsi="Calibri" w:cstheme="majorHAnsi"/>
          <w:b/>
          <w:bCs/>
          <w:color w:val="auto"/>
          <w:sz w:val="22"/>
          <w:szCs w:val="22"/>
          <w:lang w:val="es-EC"/>
        </w:rPr>
        <w:t xml:space="preserve">Análisis </w:t>
      </w:r>
      <w:r w:rsidR="004F1723">
        <w:rPr>
          <w:rFonts w:ascii="Calibri" w:hAnsi="Calibri" w:cstheme="majorHAnsi"/>
          <w:b/>
          <w:bCs/>
          <w:color w:val="auto"/>
          <w:sz w:val="22"/>
          <w:szCs w:val="22"/>
          <w:lang w:val="es-EC"/>
        </w:rPr>
        <w:t>de Validación de Conocimientos</w:t>
      </w:r>
    </w:p>
    <w:p w14:paraId="43B37145" w14:textId="2E4CFD58" w:rsidR="00B87990" w:rsidRDefault="00B87990" w:rsidP="00330A0C">
      <w:pPr>
        <w:autoSpaceDE w:val="0"/>
        <w:autoSpaceDN w:val="0"/>
        <w:adjustRightInd w:val="0"/>
        <w:ind w:left="567"/>
        <w:jc w:val="both"/>
        <w:rPr>
          <w:rFonts w:ascii="Calibri" w:hAnsi="Calibri" w:cstheme="majorHAnsi"/>
          <w:sz w:val="22"/>
          <w:szCs w:val="22"/>
          <w:lang w:val="es-EC"/>
        </w:rPr>
      </w:pPr>
    </w:p>
    <w:p w14:paraId="5A9FD489" w14:textId="5E1DF0CA" w:rsidR="004F1723" w:rsidRPr="000B6018" w:rsidRDefault="004F1723" w:rsidP="00330A0C">
      <w:pPr>
        <w:autoSpaceDE w:val="0"/>
        <w:autoSpaceDN w:val="0"/>
        <w:adjustRightInd w:val="0"/>
        <w:ind w:left="567"/>
        <w:jc w:val="both"/>
        <w:rPr>
          <w:rFonts w:ascii="Calibri" w:hAnsi="Calibri" w:cstheme="majorHAnsi"/>
          <w:i/>
          <w:sz w:val="22"/>
          <w:szCs w:val="22"/>
          <w:lang w:val="es-EC"/>
        </w:rPr>
      </w:pPr>
      <w:r w:rsidRPr="000B6018">
        <w:rPr>
          <w:rFonts w:ascii="Calibri" w:hAnsi="Calibri" w:cstheme="majorHAnsi"/>
          <w:i/>
          <w:sz w:val="22"/>
          <w:szCs w:val="22"/>
          <w:lang w:val="es-EC"/>
        </w:rPr>
        <w:t xml:space="preserve">Describir </w:t>
      </w:r>
      <w:r w:rsidR="000B6018">
        <w:rPr>
          <w:rFonts w:ascii="Calibri" w:hAnsi="Calibri" w:cstheme="majorHAnsi"/>
          <w:i/>
          <w:sz w:val="22"/>
          <w:szCs w:val="22"/>
          <w:lang w:val="es-EC"/>
        </w:rPr>
        <w:t>los exámenes teórico prácticos aplicados, con sus resultados:</w:t>
      </w:r>
    </w:p>
    <w:tbl>
      <w:tblPr>
        <w:tblStyle w:val="Tablaconcuadrcula"/>
        <w:tblW w:w="8617" w:type="dxa"/>
        <w:tblInd w:w="675" w:type="dxa"/>
        <w:tblLook w:val="04A0" w:firstRow="1" w:lastRow="0" w:firstColumn="1" w:lastColumn="0" w:noHBand="0" w:noVBand="1"/>
      </w:tblPr>
      <w:tblGrid>
        <w:gridCol w:w="3475"/>
        <w:gridCol w:w="2252"/>
        <w:gridCol w:w="2890"/>
      </w:tblGrid>
      <w:tr w:rsidR="00BF3B02" w14:paraId="2BA3D8DF" w14:textId="1DB54D3D" w:rsidTr="00042B32">
        <w:trPr>
          <w:trHeight w:val="374"/>
          <w:tblHeader/>
        </w:trPr>
        <w:tc>
          <w:tcPr>
            <w:tcW w:w="3475" w:type="dxa"/>
            <w:shd w:val="clear" w:color="auto" w:fill="77AEC3"/>
            <w:vAlign w:val="center"/>
          </w:tcPr>
          <w:p w14:paraId="348A2253" w14:textId="5097762F" w:rsidR="00BF3B02" w:rsidRPr="000B6018" w:rsidRDefault="00BF3B02" w:rsidP="00BF3B02">
            <w:pPr>
              <w:autoSpaceDE w:val="0"/>
              <w:autoSpaceDN w:val="0"/>
              <w:adjustRightInd w:val="0"/>
              <w:jc w:val="center"/>
              <w:rPr>
                <w:rFonts w:ascii="Calibri" w:hAnsi="Calibri" w:cstheme="majorHAnsi"/>
                <w:b/>
                <w:color w:val="FFFFFF" w:themeColor="background1"/>
                <w:sz w:val="22"/>
                <w:szCs w:val="22"/>
                <w:lang w:val="es-EC"/>
              </w:rPr>
            </w:pPr>
            <w:r>
              <w:rPr>
                <w:rFonts w:ascii="Calibri" w:hAnsi="Calibri" w:cstheme="majorHAnsi"/>
                <w:b/>
                <w:color w:val="FFFFFF" w:themeColor="background1"/>
                <w:sz w:val="22"/>
                <w:szCs w:val="22"/>
                <w:lang w:val="es-EC"/>
              </w:rPr>
              <w:t xml:space="preserve">Asignatura </w:t>
            </w:r>
          </w:p>
        </w:tc>
        <w:tc>
          <w:tcPr>
            <w:tcW w:w="2252" w:type="dxa"/>
            <w:shd w:val="clear" w:color="auto" w:fill="77AEC3"/>
            <w:vAlign w:val="center"/>
          </w:tcPr>
          <w:p w14:paraId="4A54A0A6" w14:textId="3B26F867" w:rsidR="00BF3B02" w:rsidRPr="000B6018" w:rsidRDefault="00BF3B02" w:rsidP="00BF3B02">
            <w:pPr>
              <w:autoSpaceDE w:val="0"/>
              <w:autoSpaceDN w:val="0"/>
              <w:adjustRightInd w:val="0"/>
              <w:jc w:val="center"/>
              <w:rPr>
                <w:rFonts w:ascii="Calibri" w:hAnsi="Calibri" w:cstheme="majorHAnsi"/>
                <w:b/>
                <w:color w:val="FFFFFF" w:themeColor="background1"/>
                <w:sz w:val="22"/>
                <w:szCs w:val="22"/>
                <w:lang w:val="es-EC"/>
              </w:rPr>
            </w:pPr>
            <w:r>
              <w:rPr>
                <w:rFonts w:ascii="Calibri" w:hAnsi="Calibri" w:cstheme="majorHAnsi"/>
                <w:b/>
                <w:color w:val="FFFFFF" w:themeColor="background1"/>
                <w:sz w:val="22"/>
                <w:szCs w:val="22"/>
                <w:lang w:val="es-EC"/>
              </w:rPr>
              <w:t>Nota</w:t>
            </w:r>
            <w:r>
              <w:rPr>
                <w:rStyle w:val="Refdenotaalpie"/>
                <w:rFonts w:ascii="Calibri" w:hAnsi="Calibri" w:cstheme="majorHAnsi"/>
                <w:b/>
                <w:color w:val="FFFFFF" w:themeColor="background1"/>
                <w:sz w:val="22"/>
                <w:szCs w:val="22"/>
                <w:lang w:val="es-EC"/>
              </w:rPr>
              <w:footnoteReference w:id="1"/>
            </w:r>
          </w:p>
        </w:tc>
        <w:tc>
          <w:tcPr>
            <w:tcW w:w="2890" w:type="dxa"/>
            <w:shd w:val="clear" w:color="auto" w:fill="77AEC3"/>
            <w:vAlign w:val="center"/>
          </w:tcPr>
          <w:p w14:paraId="4F60CFA9" w14:textId="79D6F5F9" w:rsidR="00BF3B02" w:rsidRDefault="00BF3B02" w:rsidP="00BF3B02">
            <w:pPr>
              <w:autoSpaceDE w:val="0"/>
              <w:autoSpaceDN w:val="0"/>
              <w:adjustRightInd w:val="0"/>
              <w:jc w:val="center"/>
              <w:rPr>
                <w:rFonts w:ascii="Calibri" w:hAnsi="Calibri" w:cstheme="majorHAnsi"/>
                <w:b/>
                <w:color w:val="FFFFFF" w:themeColor="background1"/>
                <w:sz w:val="22"/>
                <w:szCs w:val="22"/>
                <w:lang w:val="es-EC"/>
              </w:rPr>
            </w:pPr>
            <w:r>
              <w:rPr>
                <w:rFonts w:ascii="Calibri" w:hAnsi="Calibri" w:cstheme="majorHAnsi"/>
                <w:b/>
                <w:color w:val="FFFFFF" w:themeColor="background1"/>
                <w:sz w:val="22"/>
                <w:szCs w:val="22"/>
                <w:lang w:val="es-EC"/>
              </w:rPr>
              <w:t>Status</w:t>
            </w:r>
          </w:p>
        </w:tc>
      </w:tr>
      <w:tr w:rsidR="00BF3B02" w14:paraId="10060338" w14:textId="402B1C9B" w:rsidTr="00BF3B02">
        <w:trPr>
          <w:trHeight w:val="122"/>
        </w:trPr>
        <w:tc>
          <w:tcPr>
            <w:tcW w:w="3475" w:type="dxa"/>
            <w:vAlign w:val="center"/>
          </w:tcPr>
          <w:p w14:paraId="066AE312" w14:textId="3C008A38" w:rsidR="00BF3B02" w:rsidRDefault="00BF3B02" w:rsidP="000B6018">
            <w:pPr>
              <w:autoSpaceDE w:val="0"/>
              <w:autoSpaceDN w:val="0"/>
              <w:adjustRightInd w:val="0"/>
              <w:jc w:val="center"/>
              <w:rPr>
                <w:rFonts w:ascii="Calibri" w:hAnsi="Calibri" w:cstheme="majorHAnsi"/>
                <w:sz w:val="22"/>
                <w:szCs w:val="22"/>
                <w:lang w:val="es-EC"/>
              </w:rPr>
            </w:pPr>
          </w:p>
        </w:tc>
        <w:tc>
          <w:tcPr>
            <w:tcW w:w="2252" w:type="dxa"/>
            <w:vAlign w:val="center"/>
          </w:tcPr>
          <w:p w14:paraId="08751DD4" w14:textId="77777777" w:rsidR="00BF3B02" w:rsidRDefault="00BF3B02" w:rsidP="000B6018">
            <w:pPr>
              <w:autoSpaceDE w:val="0"/>
              <w:autoSpaceDN w:val="0"/>
              <w:adjustRightInd w:val="0"/>
              <w:jc w:val="center"/>
              <w:rPr>
                <w:rFonts w:ascii="Calibri" w:hAnsi="Calibri" w:cstheme="majorHAnsi"/>
                <w:sz w:val="22"/>
                <w:szCs w:val="22"/>
                <w:lang w:val="es-EC"/>
              </w:rPr>
            </w:pPr>
          </w:p>
        </w:tc>
        <w:tc>
          <w:tcPr>
            <w:tcW w:w="2890" w:type="dxa"/>
          </w:tcPr>
          <w:p w14:paraId="50F537D4" w14:textId="77777777" w:rsidR="00BF3B02" w:rsidRDefault="00BF3B02" w:rsidP="000B6018">
            <w:pPr>
              <w:autoSpaceDE w:val="0"/>
              <w:autoSpaceDN w:val="0"/>
              <w:adjustRightInd w:val="0"/>
              <w:jc w:val="center"/>
              <w:rPr>
                <w:rFonts w:ascii="Calibri" w:hAnsi="Calibri" w:cstheme="majorHAnsi"/>
                <w:sz w:val="22"/>
                <w:szCs w:val="22"/>
                <w:lang w:val="es-EC"/>
              </w:rPr>
            </w:pPr>
          </w:p>
        </w:tc>
      </w:tr>
      <w:tr w:rsidR="00BF3B02" w14:paraId="3BA8E24A" w14:textId="77777777" w:rsidTr="00BF3B02">
        <w:trPr>
          <w:trHeight w:val="122"/>
        </w:trPr>
        <w:tc>
          <w:tcPr>
            <w:tcW w:w="3475" w:type="dxa"/>
            <w:vAlign w:val="center"/>
          </w:tcPr>
          <w:p w14:paraId="53CDF2E3" w14:textId="77777777" w:rsidR="00BF3B02" w:rsidRDefault="00BF3B02" w:rsidP="000B6018">
            <w:pPr>
              <w:autoSpaceDE w:val="0"/>
              <w:autoSpaceDN w:val="0"/>
              <w:adjustRightInd w:val="0"/>
              <w:jc w:val="center"/>
              <w:rPr>
                <w:rFonts w:ascii="Calibri" w:hAnsi="Calibri" w:cstheme="majorHAnsi"/>
                <w:sz w:val="22"/>
                <w:szCs w:val="22"/>
                <w:lang w:val="es-EC"/>
              </w:rPr>
            </w:pPr>
          </w:p>
        </w:tc>
        <w:tc>
          <w:tcPr>
            <w:tcW w:w="2252" w:type="dxa"/>
            <w:vAlign w:val="center"/>
          </w:tcPr>
          <w:p w14:paraId="1EEBCAEE" w14:textId="77777777" w:rsidR="00BF3B02" w:rsidRDefault="00BF3B02" w:rsidP="000B6018">
            <w:pPr>
              <w:autoSpaceDE w:val="0"/>
              <w:autoSpaceDN w:val="0"/>
              <w:adjustRightInd w:val="0"/>
              <w:jc w:val="center"/>
              <w:rPr>
                <w:rFonts w:ascii="Calibri" w:hAnsi="Calibri" w:cstheme="majorHAnsi"/>
                <w:sz w:val="22"/>
                <w:szCs w:val="22"/>
                <w:lang w:val="es-EC"/>
              </w:rPr>
            </w:pPr>
          </w:p>
        </w:tc>
        <w:tc>
          <w:tcPr>
            <w:tcW w:w="2890" w:type="dxa"/>
          </w:tcPr>
          <w:p w14:paraId="56D4C57B" w14:textId="77777777" w:rsidR="00BF3B02" w:rsidRDefault="00BF3B02" w:rsidP="000B6018">
            <w:pPr>
              <w:autoSpaceDE w:val="0"/>
              <w:autoSpaceDN w:val="0"/>
              <w:adjustRightInd w:val="0"/>
              <w:jc w:val="center"/>
              <w:rPr>
                <w:rFonts w:ascii="Calibri" w:hAnsi="Calibri" w:cstheme="majorHAnsi"/>
                <w:sz w:val="22"/>
                <w:szCs w:val="22"/>
                <w:lang w:val="es-EC"/>
              </w:rPr>
            </w:pPr>
          </w:p>
        </w:tc>
      </w:tr>
      <w:tr w:rsidR="00BF3B02" w14:paraId="323B0A13" w14:textId="77777777" w:rsidTr="00BF3B02">
        <w:trPr>
          <w:trHeight w:val="122"/>
        </w:trPr>
        <w:tc>
          <w:tcPr>
            <w:tcW w:w="3475" w:type="dxa"/>
            <w:vAlign w:val="center"/>
          </w:tcPr>
          <w:p w14:paraId="5052BAB2" w14:textId="77777777" w:rsidR="00BF3B02" w:rsidRDefault="00BF3B02" w:rsidP="000B6018">
            <w:pPr>
              <w:autoSpaceDE w:val="0"/>
              <w:autoSpaceDN w:val="0"/>
              <w:adjustRightInd w:val="0"/>
              <w:jc w:val="center"/>
              <w:rPr>
                <w:rFonts w:ascii="Calibri" w:hAnsi="Calibri" w:cstheme="majorHAnsi"/>
                <w:sz w:val="22"/>
                <w:szCs w:val="22"/>
                <w:lang w:val="es-EC"/>
              </w:rPr>
            </w:pPr>
          </w:p>
        </w:tc>
        <w:tc>
          <w:tcPr>
            <w:tcW w:w="2252" w:type="dxa"/>
            <w:vAlign w:val="center"/>
          </w:tcPr>
          <w:p w14:paraId="10D11549" w14:textId="77777777" w:rsidR="00BF3B02" w:rsidRDefault="00BF3B02" w:rsidP="000B6018">
            <w:pPr>
              <w:autoSpaceDE w:val="0"/>
              <w:autoSpaceDN w:val="0"/>
              <w:adjustRightInd w:val="0"/>
              <w:jc w:val="center"/>
              <w:rPr>
                <w:rFonts w:ascii="Calibri" w:hAnsi="Calibri" w:cstheme="majorHAnsi"/>
                <w:sz w:val="22"/>
                <w:szCs w:val="22"/>
                <w:lang w:val="es-EC"/>
              </w:rPr>
            </w:pPr>
          </w:p>
        </w:tc>
        <w:tc>
          <w:tcPr>
            <w:tcW w:w="2890" w:type="dxa"/>
          </w:tcPr>
          <w:p w14:paraId="402A4F8F" w14:textId="77777777" w:rsidR="00BF3B02" w:rsidRDefault="00BF3B02" w:rsidP="000B6018">
            <w:pPr>
              <w:autoSpaceDE w:val="0"/>
              <w:autoSpaceDN w:val="0"/>
              <w:adjustRightInd w:val="0"/>
              <w:jc w:val="center"/>
              <w:rPr>
                <w:rFonts w:ascii="Calibri" w:hAnsi="Calibri" w:cstheme="majorHAnsi"/>
                <w:sz w:val="22"/>
                <w:szCs w:val="22"/>
                <w:lang w:val="es-EC"/>
              </w:rPr>
            </w:pPr>
          </w:p>
        </w:tc>
      </w:tr>
      <w:tr w:rsidR="00BF3B02" w14:paraId="1558A750" w14:textId="77777777" w:rsidTr="00BF3B02">
        <w:trPr>
          <w:trHeight w:val="122"/>
        </w:trPr>
        <w:tc>
          <w:tcPr>
            <w:tcW w:w="3475" w:type="dxa"/>
            <w:vAlign w:val="center"/>
          </w:tcPr>
          <w:p w14:paraId="515440FC" w14:textId="77777777" w:rsidR="00BF3B02" w:rsidRDefault="00BF3B02" w:rsidP="000B6018">
            <w:pPr>
              <w:autoSpaceDE w:val="0"/>
              <w:autoSpaceDN w:val="0"/>
              <w:adjustRightInd w:val="0"/>
              <w:jc w:val="center"/>
              <w:rPr>
                <w:rFonts w:ascii="Calibri" w:hAnsi="Calibri" w:cstheme="majorHAnsi"/>
                <w:sz w:val="22"/>
                <w:szCs w:val="22"/>
                <w:lang w:val="es-EC"/>
              </w:rPr>
            </w:pPr>
          </w:p>
        </w:tc>
        <w:tc>
          <w:tcPr>
            <w:tcW w:w="2252" w:type="dxa"/>
            <w:vAlign w:val="center"/>
          </w:tcPr>
          <w:p w14:paraId="284DD1D9" w14:textId="77777777" w:rsidR="00BF3B02" w:rsidRDefault="00BF3B02" w:rsidP="000B6018">
            <w:pPr>
              <w:autoSpaceDE w:val="0"/>
              <w:autoSpaceDN w:val="0"/>
              <w:adjustRightInd w:val="0"/>
              <w:jc w:val="center"/>
              <w:rPr>
                <w:rFonts w:ascii="Calibri" w:hAnsi="Calibri" w:cstheme="majorHAnsi"/>
                <w:sz w:val="22"/>
                <w:szCs w:val="22"/>
                <w:lang w:val="es-EC"/>
              </w:rPr>
            </w:pPr>
          </w:p>
        </w:tc>
        <w:tc>
          <w:tcPr>
            <w:tcW w:w="2890" w:type="dxa"/>
          </w:tcPr>
          <w:p w14:paraId="3CEAC371" w14:textId="77777777" w:rsidR="00BF3B02" w:rsidRDefault="00BF3B02" w:rsidP="000B6018">
            <w:pPr>
              <w:autoSpaceDE w:val="0"/>
              <w:autoSpaceDN w:val="0"/>
              <w:adjustRightInd w:val="0"/>
              <w:jc w:val="center"/>
              <w:rPr>
                <w:rFonts w:ascii="Calibri" w:hAnsi="Calibri" w:cstheme="majorHAnsi"/>
                <w:sz w:val="22"/>
                <w:szCs w:val="22"/>
                <w:lang w:val="es-EC"/>
              </w:rPr>
            </w:pPr>
          </w:p>
        </w:tc>
      </w:tr>
    </w:tbl>
    <w:p w14:paraId="3FFEE893" w14:textId="1E545BCB" w:rsidR="004F1723" w:rsidRDefault="004F1723" w:rsidP="00330A0C">
      <w:pPr>
        <w:autoSpaceDE w:val="0"/>
        <w:autoSpaceDN w:val="0"/>
        <w:adjustRightInd w:val="0"/>
        <w:ind w:left="567"/>
        <w:jc w:val="both"/>
        <w:rPr>
          <w:rFonts w:ascii="Calibri" w:hAnsi="Calibri" w:cstheme="majorHAnsi"/>
          <w:sz w:val="22"/>
          <w:szCs w:val="22"/>
          <w:lang w:val="es-EC"/>
        </w:rPr>
      </w:pPr>
    </w:p>
    <w:p w14:paraId="37409CFB" w14:textId="0C07BD19" w:rsidR="006B6A1E" w:rsidRPr="000501D9" w:rsidRDefault="006B6A1E" w:rsidP="006B6A1E">
      <w:pPr>
        <w:pStyle w:val="Ttulo1"/>
        <w:numPr>
          <w:ilvl w:val="0"/>
          <w:numId w:val="6"/>
        </w:numPr>
        <w:spacing w:before="0"/>
        <w:ind w:left="567" w:hanging="567"/>
        <w:jc w:val="both"/>
        <w:rPr>
          <w:rFonts w:ascii="Calibri" w:hAnsi="Calibri" w:cstheme="majorHAnsi"/>
          <w:b/>
          <w:bCs/>
          <w:color w:val="auto"/>
          <w:sz w:val="22"/>
          <w:szCs w:val="22"/>
          <w:lang w:val="es-EC"/>
        </w:rPr>
      </w:pPr>
      <w:r>
        <w:rPr>
          <w:rFonts w:ascii="Calibri" w:hAnsi="Calibri" w:cstheme="majorHAnsi"/>
          <w:b/>
          <w:bCs/>
          <w:color w:val="auto"/>
          <w:sz w:val="22"/>
          <w:szCs w:val="22"/>
          <w:lang w:val="es-EC"/>
        </w:rPr>
        <w:t>Conclusión</w:t>
      </w:r>
    </w:p>
    <w:p w14:paraId="25523AE3" w14:textId="5EA9DC85" w:rsidR="006B6A1E" w:rsidRDefault="006B6A1E" w:rsidP="00330A0C">
      <w:pPr>
        <w:autoSpaceDE w:val="0"/>
        <w:autoSpaceDN w:val="0"/>
        <w:adjustRightInd w:val="0"/>
        <w:ind w:left="567"/>
        <w:jc w:val="both"/>
        <w:rPr>
          <w:rFonts w:ascii="Calibri" w:hAnsi="Calibri" w:cstheme="majorHAnsi"/>
          <w:sz w:val="22"/>
          <w:szCs w:val="22"/>
          <w:lang w:val="es-EC"/>
        </w:rPr>
      </w:pPr>
    </w:p>
    <w:p w14:paraId="17C24237" w14:textId="1FBF1D80" w:rsidR="006B6A1E" w:rsidRPr="00937C41" w:rsidRDefault="006B6A1E" w:rsidP="006B6A1E">
      <w:pPr>
        <w:autoSpaceDE w:val="0"/>
        <w:autoSpaceDN w:val="0"/>
        <w:adjustRightInd w:val="0"/>
        <w:ind w:left="567"/>
        <w:jc w:val="both"/>
        <w:rPr>
          <w:rFonts w:ascii="Calibri" w:hAnsi="Calibri" w:cstheme="majorHAnsi"/>
          <w:i/>
          <w:sz w:val="22"/>
          <w:szCs w:val="22"/>
          <w:lang w:val="es-EC"/>
        </w:rPr>
      </w:pPr>
      <w:r w:rsidRPr="00937C41">
        <w:rPr>
          <w:rFonts w:ascii="Calibri" w:hAnsi="Calibri" w:cstheme="majorHAnsi"/>
          <w:i/>
          <w:sz w:val="22"/>
          <w:szCs w:val="22"/>
          <w:lang w:val="es-EC"/>
        </w:rPr>
        <w:t xml:space="preserve">Completar la </w:t>
      </w:r>
      <w:r>
        <w:rPr>
          <w:rFonts w:ascii="Calibri" w:hAnsi="Calibri" w:cstheme="majorHAnsi"/>
          <w:i/>
          <w:sz w:val="22"/>
          <w:szCs w:val="22"/>
          <w:lang w:val="es-EC"/>
        </w:rPr>
        <w:t>conclusión</w:t>
      </w:r>
      <w:r w:rsidRPr="00937C41">
        <w:rPr>
          <w:rFonts w:ascii="Calibri" w:hAnsi="Calibri" w:cstheme="majorHAnsi"/>
          <w:i/>
          <w:sz w:val="22"/>
          <w:szCs w:val="22"/>
          <w:lang w:val="es-EC"/>
        </w:rPr>
        <w:t xml:space="preserve"> respecto a la solicitud de homologación.</w:t>
      </w:r>
    </w:p>
    <w:p w14:paraId="357DD427" w14:textId="77777777" w:rsidR="006B6A1E" w:rsidRDefault="006B6A1E" w:rsidP="00330A0C">
      <w:pPr>
        <w:autoSpaceDE w:val="0"/>
        <w:autoSpaceDN w:val="0"/>
        <w:adjustRightInd w:val="0"/>
        <w:ind w:left="567"/>
        <w:jc w:val="both"/>
        <w:rPr>
          <w:rFonts w:ascii="Calibri" w:hAnsi="Calibri" w:cstheme="majorHAnsi"/>
          <w:sz w:val="22"/>
          <w:szCs w:val="22"/>
          <w:lang w:val="es-EC"/>
        </w:rPr>
      </w:pPr>
    </w:p>
    <w:p w14:paraId="2D23EB9D" w14:textId="0F0A7D24" w:rsidR="00937C41" w:rsidRPr="000501D9" w:rsidRDefault="00937C41" w:rsidP="00937C41">
      <w:pPr>
        <w:pStyle w:val="Ttulo1"/>
        <w:numPr>
          <w:ilvl w:val="0"/>
          <w:numId w:val="6"/>
        </w:numPr>
        <w:spacing w:before="0"/>
        <w:ind w:left="567" w:hanging="567"/>
        <w:jc w:val="both"/>
        <w:rPr>
          <w:rFonts w:ascii="Calibri" w:hAnsi="Calibri" w:cstheme="majorHAnsi"/>
          <w:b/>
          <w:bCs/>
          <w:color w:val="auto"/>
          <w:sz w:val="22"/>
          <w:szCs w:val="22"/>
          <w:lang w:val="es-EC"/>
        </w:rPr>
      </w:pPr>
      <w:r>
        <w:rPr>
          <w:rFonts w:ascii="Calibri" w:hAnsi="Calibri" w:cstheme="majorHAnsi"/>
          <w:b/>
          <w:bCs/>
          <w:color w:val="auto"/>
          <w:sz w:val="22"/>
          <w:szCs w:val="22"/>
          <w:lang w:val="es-EC"/>
        </w:rPr>
        <w:lastRenderedPageBreak/>
        <w:t>Recomendación</w:t>
      </w:r>
    </w:p>
    <w:p w14:paraId="37EF37D5" w14:textId="206F9629" w:rsidR="00937C41" w:rsidRDefault="00937C41" w:rsidP="00330A0C">
      <w:pPr>
        <w:autoSpaceDE w:val="0"/>
        <w:autoSpaceDN w:val="0"/>
        <w:adjustRightInd w:val="0"/>
        <w:ind w:left="567"/>
        <w:jc w:val="both"/>
        <w:rPr>
          <w:rFonts w:ascii="Calibri" w:hAnsi="Calibri" w:cstheme="majorHAnsi"/>
          <w:sz w:val="22"/>
          <w:szCs w:val="22"/>
          <w:lang w:val="es-EC"/>
        </w:rPr>
      </w:pPr>
    </w:p>
    <w:p w14:paraId="73E072B1" w14:textId="242D1E7D" w:rsidR="00937C41" w:rsidRPr="00937C41" w:rsidRDefault="00937C41" w:rsidP="00330A0C">
      <w:pPr>
        <w:autoSpaceDE w:val="0"/>
        <w:autoSpaceDN w:val="0"/>
        <w:adjustRightInd w:val="0"/>
        <w:ind w:left="567"/>
        <w:jc w:val="both"/>
        <w:rPr>
          <w:rFonts w:ascii="Calibri" w:hAnsi="Calibri" w:cstheme="majorHAnsi"/>
          <w:i/>
          <w:sz w:val="22"/>
          <w:szCs w:val="22"/>
          <w:lang w:val="es-EC"/>
        </w:rPr>
      </w:pPr>
      <w:r w:rsidRPr="00937C41">
        <w:rPr>
          <w:rFonts w:ascii="Calibri" w:hAnsi="Calibri" w:cstheme="majorHAnsi"/>
          <w:i/>
          <w:sz w:val="22"/>
          <w:szCs w:val="22"/>
          <w:lang w:val="es-EC"/>
        </w:rPr>
        <w:t>Completar la recomendación respecto a la solicitud de homologación.</w:t>
      </w:r>
    </w:p>
    <w:p w14:paraId="0043E85C" w14:textId="71F75D5A" w:rsidR="001D1698" w:rsidRDefault="001D1698" w:rsidP="00330A0C">
      <w:pPr>
        <w:autoSpaceDE w:val="0"/>
        <w:autoSpaceDN w:val="0"/>
        <w:adjustRightInd w:val="0"/>
        <w:ind w:left="567"/>
        <w:jc w:val="both"/>
        <w:rPr>
          <w:rFonts w:ascii="Calibri" w:hAnsi="Calibri" w:cstheme="majorHAnsi"/>
          <w:sz w:val="22"/>
          <w:szCs w:val="22"/>
          <w:lang w:val="es-EC"/>
        </w:rPr>
      </w:pPr>
    </w:p>
    <w:tbl>
      <w:tblPr>
        <w:tblStyle w:val="Tablaconcuadrcula"/>
        <w:tblW w:w="0" w:type="auto"/>
        <w:tblInd w:w="567" w:type="dxa"/>
        <w:tblLook w:val="04A0" w:firstRow="1" w:lastRow="0" w:firstColumn="1" w:lastColumn="0" w:noHBand="0" w:noVBand="1"/>
      </w:tblPr>
      <w:tblGrid>
        <w:gridCol w:w="4312"/>
        <w:gridCol w:w="4311"/>
      </w:tblGrid>
      <w:tr w:rsidR="00937C41" w14:paraId="684A97A5" w14:textId="77777777" w:rsidTr="00937C41">
        <w:tc>
          <w:tcPr>
            <w:tcW w:w="4425" w:type="dxa"/>
          </w:tcPr>
          <w:p w14:paraId="074792CD" w14:textId="1192B6FB" w:rsidR="00937C41" w:rsidRPr="00937C41" w:rsidRDefault="00937C41" w:rsidP="00330A0C">
            <w:pPr>
              <w:autoSpaceDE w:val="0"/>
              <w:autoSpaceDN w:val="0"/>
              <w:adjustRightInd w:val="0"/>
              <w:jc w:val="both"/>
              <w:rPr>
                <w:rFonts w:ascii="Calibri" w:hAnsi="Calibri" w:cstheme="majorHAnsi"/>
                <w:b/>
                <w:sz w:val="22"/>
                <w:szCs w:val="22"/>
                <w:lang w:val="es-EC"/>
              </w:rPr>
            </w:pPr>
            <w:r w:rsidRPr="00937C41">
              <w:rPr>
                <w:rFonts w:ascii="Calibri" w:hAnsi="Calibri" w:cstheme="majorHAnsi"/>
                <w:b/>
                <w:sz w:val="22"/>
                <w:szCs w:val="22"/>
                <w:lang w:val="es-EC"/>
              </w:rPr>
              <w:t>Elaborado por:</w:t>
            </w:r>
          </w:p>
        </w:tc>
        <w:tc>
          <w:tcPr>
            <w:tcW w:w="4424" w:type="dxa"/>
          </w:tcPr>
          <w:p w14:paraId="5FD77905" w14:textId="0D64CD51" w:rsidR="00937C41" w:rsidRPr="00937C41" w:rsidRDefault="00937C41" w:rsidP="00330A0C">
            <w:pPr>
              <w:autoSpaceDE w:val="0"/>
              <w:autoSpaceDN w:val="0"/>
              <w:adjustRightInd w:val="0"/>
              <w:jc w:val="both"/>
              <w:rPr>
                <w:rFonts w:ascii="Calibri" w:hAnsi="Calibri" w:cstheme="majorHAnsi"/>
                <w:b/>
                <w:sz w:val="22"/>
                <w:szCs w:val="22"/>
                <w:lang w:val="es-EC"/>
              </w:rPr>
            </w:pPr>
            <w:r w:rsidRPr="00937C41">
              <w:rPr>
                <w:rFonts w:ascii="Calibri" w:hAnsi="Calibri" w:cstheme="majorHAnsi"/>
                <w:b/>
                <w:sz w:val="22"/>
                <w:szCs w:val="22"/>
                <w:lang w:val="es-EC"/>
              </w:rPr>
              <w:t>Aprobado por:</w:t>
            </w:r>
          </w:p>
        </w:tc>
      </w:tr>
      <w:tr w:rsidR="00937C41" w14:paraId="1F52DD37" w14:textId="77777777" w:rsidTr="00937C41">
        <w:tc>
          <w:tcPr>
            <w:tcW w:w="4425" w:type="dxa"/>
          </w:tcPr>
          <w:p w14:paraId="4E065E4C" w14:textId="77777777" w:rsidR="00937C41" w:rsidRDefault="00937C41" w:rsidP="00937C41">
            <w:pPr>
              <w:autoSpaceDE w:val="0"/>
              <w:autoSpaceDN w:val="0"/>
              <w:adjustRightInd w:val="0"/>
              <w:jc w:val="both"/>
              <w:rPr>
                <w:rFonts w:ascii="Calibri" w:hAnsi="Calibri" w:cstheme="majorHAnsi"/>
                <w:sz w:val="22"/>
                <w:szCs w:val="22"/>
                <w:lang w:val="es-EC"/>
              </w:rPr>
            </w:pPr>
          </w:p>
          <w:p w14:paraId="26C728C6" w14:textId="6CA40811" w:rsidR="00937C41" w:rsidRPr="00937C41" w:rsidRDefault="00937C41" w:rsidP="00937C41">
            <w:pPr>
              <w:autoSpaceDE w:val="0"/>
              <w:autoSpaceDN w:val="0"/>
              <w:adjustRightInd w:val="0"/>
              <w:jc w:val="center"/>
              <w:rPr>
                <w:rFonts w:ascii="Calibri" w:hAnsi="Calibri" w:cstheme="majorHAnsi"/>
                <w:i/>
                <w:sz w:val="22"/>
                <w:szCs w:val="22"/>
                <w:lang w:val="es-EC"/>
              </w:rPr>
            </w:pPr>
            <w:r w:rsidRPr="00937C41">
              <w:rPr>
                <w:rFonts w:ascii="Calibri" w:hAnsi="Calibri" w:cstheme="majorHAnsi"/>
                <w:i/>
                <w:sz w:val="22"/>
                <w:szCs w:val="22"/>
                <w:lang w:val="es-EC"/>
              </w:rPr>
              <w:t>Firma electrónica</w:t>
            </w:r>
          </w:p>
          <w:p w14:paraId="10A88530" w14:textId="655C737B" w:rsidR="00937C41" w:rsidRDefault="00937C41" w:rsidP="00937C41">
            <w:pPr>
              <w:autoSpaceDE w:val="0"/>
              <w:autoSpaceDN w:val="0"/>
              <w:adjustRightInd w:val="0"/>
              <w:jc w:val="both"/>
              <w:rPr>
                <w:rFonts w:ascii="Calibri" w:hAnsi="Calibri" w:cstheme="majorHAnsi"/>
                <w:sz w:val="22"/>
                <w:szCs w:val="22"/>
                <w:lang w:val="es-EC"/>
              </w:rPr>
            </w:pPr>
          </w:p>
        </w:tc>
        <w:tc>
          <w:tcPr>
            <w:tcW w:w="4424" w:type="dxa"/>
          </w:tcPr>
          <w:p w14:paraId="45119FC2" w14:textId="77777777" w:rsidR="00937C41" w:rsidRDefault="00937C41" w:rsidP="00937C41">
            <w:pPr>
              <w:autoSpaceDE w:val="0"/>
              <w:autoSpaceDN w:val="0"/>
              <w:adjustRightInd w:val="0"/>
              <w:jc w:val="both"/>
              <w:rPr>
                <w:rFonts w:ascii="Calibri" w:hAnsi="Calibri" w:cstheme="majorHAnsi"/>
                <w:sz w:val="22"/>
                <w:szCs w:val="22"/>
                <w:lang w:val="es-EC"/>
              </w:rPr>
            </w:pPr>
          </w:p>
          <w:p w14:paraId="502AB5FC" w14:textId="77777777" w:rsidR="00937C41" w:rsidRPr="00937C41" w:rsidRDefault="00937C41" w:rsidP="00937C41">
            <w:pPr>
              <w:autoSpaceDE w:val="0"/>
              <w:autoSpaceDN w:val="0"/>
              <w:adjustRightInd w:val="0"/>
              <w:jc w:val="center"/>
              <w:rPr>
                <w:rFonts w:ascii="Calibri" w:hAnsi="Calibri" w:cstheme="majorHAnsi"/>
                <w:i/>
                <w:sz w:val="22"/>
                <w:szCs w:val="22"/>
                <w:lang w:val="es-EC"/>
              </w:rPr>
            </w:pPr>
            <w:r w:rsidRPr="00937C41">
              <w:rPr>
                <w:rFonts w:ascii="Calibri" w:hAnsi="Calibri" w:cstheme="majorHAnsi"/>
                <w:i/>
                <w:sz w:val="22"/>
                <w:szCs w:val="22"/>
                <w:lang w:val="es-EC"/>
              </w:rPr>
              <w:t>Firma electrónica</w:t>
            </w:r>
          </w:p>
          <w:p w14:paraId="2C0A39A9" w14:textId="77777777" w:rsidR="00937C41" w:rsidRDefault="00937C41" w:rsidP="00937C41">
            <w:pPr>
              <w:autoSpaceDE w:val="0"/>
              <w:autoSpaceDN w:val="0"/>
              <w:adjustRightInd w:val="0"/>
              <w:jc w:val="both"/>
              <w:rPr>
                <w:rFonts w:ascii="Calibri" w:hAnsi="Calibri" w:cstheme="majorHAnsi"/>
                <w:sz w:val="22"/>
                <w:szCs w:val="22"/>
                <w:lang w:val="es-EC"/>
              </w:rPr>
            </w:pPr>
          </w:p>
        </w:tc>
      </w:tr>
      <w:tr w:rsidR="00937C41" w14:paraId="357995C2" w14:textId="77777777" w:rsidTr="00937C41">
        <w:tc>
          <w:tcPr>
            <w:tcW w:w="4425" w:type="dxa"/>
          </w:tcPr>
          <w:p w14:paraId="556CC7F5" w14:textId="1D12737A" w:rsidR="00937C41" w:rsidRPr="00937C41" w:rsidRDefault="00937C41" w:rsidP="00937C41">
            <w:pPr>
              <w:autoSpaceDE w:val="0"/>
              <w:autoSpaceDN w:val="0"/>
              <w:adjustRightInd w:val="0"/>
              <w:jc w:val="center"/>
              <w:rPr>
                <w:rFonts w:ascii="Calibri" w:hAnsi="Calibri" w:cstheme="majorHAnsi"/>
                <w:b/>
                <w:sz w:val="22"/>
                <w:szCs w:val="22"/>
                <w:lang w:val="es-EC"/>
              </w:rPr>
            </w:pPr>
            <w:r w:rsidRPr="00937C41">
              <w:rPr>
                <w:rFonts w:ascii="Calibri" w:hAnsi="Calibri" w:cstheme="majorHAnsi"/>
                <w:b/>
                <w:sz w:val="22"/>
                <w:szCs w:val="22"/>
                <w:lang w:val="es-EC"/>
              </w:rPr>
              <w:t>Cargo</w:t>
            </w:r>
          </w:p>
        </w:tc>
        <w:tc>
          <w:tcPr>
            <w:tcW w:w="4424" w:type="dxa"/>
          </w:tcPr>
          <w:p w14:paraId="493FF3D2" w14:textId="10CF6063" w:rsidR="00937C41" w:rsidRPr="00937C41" w:rsidRDefault="00937C41" w:rsidP="00937C41">
            <w:pPr>
              <w:autoSpaceDE w:val="0"/>
              <w:autoSpaceDN w:val="0"/>
              <w:adjustRightInd w:val="0"/>
              <w:jc w:val="center"/>
              <w:rPr>
                <w:rFonts w:ascii="Calibri" w:hAnsi="Calibri" w:cstheme="majorHAnsi"/>
                <w:b/>
                <w:sz w:val="22"/>
                <w:szCs w:val="22"/>
                <w:lang w:val="es-EC"/>
              </w:rPr>
            </w:pPr>
            <w:r>
              <w:rPr>
                <w:rFonts w:ascii="Calibri" w:hAnsi="Calibri" w:cstheme="majorHAnsi"/>
                <w:b/>
                <w:sz w:val="22"/>
                <w:szCs w:val="22"/>
                <w:lang w:val="es-EC"/>
              </w:rPr>
              <w:t>Cargo</w:t>
            </w:r>
          </w:p>
        </w:tc>
      </w:tr>
    </w:tbl>
    <w:p w14:paraId="5A1E82D1" w14:textId="77777777" w:rsidR="00937C41" w:rsidRPr="000501D9" w:rsidRDefault="00937C41" w:rsidP="000B6018">
      <w:pPr>
        <w:autoSpaceDE w:val="0"/>
        <w:autoSpaceDN w:val="0"/>
        <w:adjustRightInd w:val="0"/>
        <w:jc w:val="both"/>
        <w:rPr>
          <w:rFonts w:ascii="Calibri" w:hAnsi="Calibri" w:cstheme="majorHAnsi"/>
          <w:sz w:val="22"/>
          <w:szCs w:val="22"/>
          <w:lang w:val="es-EC"/>
        </w:rPr>
      </w:pPr>
    </w:p>
    <w:sectPr w:rsidR="00937C41" w:rsidRPr="000501D9" w:rsidSect="00516E86">
      <w:headerReference w:type="even" r:id="rId8"/>
      <w:headerReference w:type="default" r:id="rId9"/>
      <w:footerReference w:type="even" r:id="rId10"/>
      <w:footerReference w:type="default" r:id="rId11"/>
      <w:headerReference w:type="first" r:id="rId12"/>
      <w:footerReference w:type="first" r:id="rId13"/>
      <w:pgSz w:w="11900" w:h="16820"/>
      <w:pgMar w:top="1843" w:right="900" w:bottom="1440" w:left="1800" w:header="720" w:footer="201"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B7920" w16cex:dateUtc="2020-09-15T2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3EC90F" w16cid:durableId="230B792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0DF0C" w14:textId="77777777" w:rsidR="00C90705" w:rsidRDefault="00C90705" w:rsidP="002D5B96">
      <w:r>
        <w:separator/>
      </w:r>
    </w:p>
  </w:endnote>
  <w:endnote w:type="continuationSeparator" w:id="0">
    <w:p w14:paraId="4E79CFD1" w14:textId="77777777" w:rsidR="00C90705" w:rsidRDefault="00C90705" w:rsidP="002D5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Microsoft Sans Serif"/>
    <w:charset w:val="00"/>
    <w:family w:val="auto"/>
    <w:pitch w:val="variable"/>
    <w:sig w:usb0="00000000"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Swiss 721 Condensed B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64D3B" w14:textId="77777777" w:rsidR="000636D9" w:rsidRDefault="000636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A5DFF" w14:textId="77777777" w:rsidR="004A4651" w:rsidRDefault="004A4651" w:rsidP="004A4651">
    <w:pPr>
      <w:pStyle w:val="Encabezado"/>
      <w:jc w:val="right"/>
      <w:rPr>
        <w:rFonts w:ascii="Swiss 721 Condensed BT" w:hAnsi="Swiss 721 Condensed BT"/>
        <w:color w:val="BFBFBF"/>
        <w:sz w:val="20"/>
        <w:szCs w:val="20"/>
        <w:lang w:val="es-EC"/>
      </w:rPr>
    </w:pPr>
    <w:r>
      <w:rPr>
        <w:rFonts w:ascii="Swiss 721 Condensed BT" w:hAnsi="Swiss 721 Condensed BT"/>
        <w:noProof/>
        <w:color w:val="BFBFBF"/>
        <w:sz w:val="20"/>
        <w:szCs w:val="20"/>
        <w:lang w:val="es-EC" w:eastAsia="es-EC"/>
      </w:rPr>
      <mc:AlternateContent>
        <mc:Choice Requires="wps">
          <w:drawing>
            <wp:anchor distT="0" distB="0" distL="114300" distR="114300" simplePos="0" relativeHeight="251662336" behindDoc="0" locked="0" layoutInCell="1" allowOverlap="1" wp14:anchorId="7C3112E0" wp14:editId="01AE1D9B">
              <wp:simplePos x="0" y="0"/>
              <wp:positionH relativeFrom="column">
                <wp:posOffset>-914400</wp:posOffset>
              </wp:positionH>
              <wp:positionV relativeFrom="paragraph">
                <wp:posOffset>6985</wp:posOffset>
              </wp:positionV>
              <wp:extent cx="7086600" cy="0"/>
              <wp:effectExtent l="0" t="0" r="25400" b="25400"/>
              <wp:wrapNone/>
              <wp:docPr id="1" name="Conector recto 1"/>
              <wp:cNvGraphicFramePr/>
              <a:graphic xmlns:a="http://schemas.openxmlformats.org/drawingml/2006/main">
                <a:graphicData uri="http://schemas.microsoft.com/office/word/2010/wordprocessingShape">
                  <wps:wsp>
                    <wps:cNvCnPr/>
                    <wps:spPr>
                      <a:xfrm flipH="1">
                        <a:off x="0" y="0"/>
                        <a:ext cx="7086600" cy="0"/>
                      </a:xfrm>
                      <a:prstGeom prst="line">
                        <a:avLst/>
                      </a:prstGeom>
                      <a:ln>
                        <a:solidFill>
                          <a:srgbClr val="5E93A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3EBBB42" id="Conector recto 1"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1in,.55pt" to="4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" strokecolor="#5e93a1" strokeweight="2pt"/>
          </w:pict>
        </mc:Fallback>
      </mc:AlternateContent>
    </w:r>
  </w:p>
  <w:p w14:paraId="2724D488" w14:textId="3C438D4E" w:rsidR="004A4651" w:rsidRPr="000D22A4" w:rsidRDefault="004A4651" w:rsidP="004A4651">
    <w:pPr>
      <w:pStyle w:val="Encabezado"/>
      <w:jc w:val="right"/>
      <w:rPr>
        <w:rFonts w:ascii="Calibri" w:hAnsi="Calibri" w:cs="Calibri"/>
        <w:color w:val="BFBFBF"/>
        <w:sz w:val="20"/>
        <w:szCs w:val="20"/>
        <w:lang w:val="es-EC"/>
      </w:rPr>
    </w:pPr>
    <w:r w:rsidRPr="000D22A4">
      <w:rPr>
        <w:rFonts w:ascii="Calibri" w:hAnsi="Calibri" w:cs="Calibri"/>
        <w:color w:val="BFBFBF"/>
        <w:sz w:val="20"/>
        <w:szCs w:val="20"/>
        <w:lang w:val="es-EC"/>
      </w:rPr>
      <w:t xml:space="preserve">Hacienda San José </w:t>
    </w:r>
    <w:r w:rsidR="000636D9">
      <w:rPr>
        <w:rFonts w:ascii="Calibri" w:hAnsi="Calibri" w:cs="Calibri"/>
        <w:color w:val="BFBFBF"/>
        <w:sz w:val="20"/>
        <w:szCs w:val="20"/>
        <w:lang w:val="es-EC"/>
      </w:rPr>
      <w:t xml:space="preserve">s/n y Proyecto Yachay, Urcuquí | </w:t>
    </w:r>
    <w:r w:rsidR="000636D9" w:rsidRPr="000D22A4">
      <w:rPr>
        <w:rFonts w:ascii="Calibri" w:hAnsi="Calibri" w:cs="Calibri"/>
        <w:color w:val="BFBFBF"/>
        <w:sz w:val="20"/>
        <w:szCs w:val="20"/>
      </w:rPr>
      <w:t>Telf.</w:t>
    </w:r>
    <w:r w:rsidRPr="000D22A4">
      <w:rPr>
        <w:rFonts w:ascii="Calibri" w:hAnsi="Calibri" w:cs="Calibri"/>
        <w:color w:val="BFBFBF"/>
        <w:sz w:val="20"/>
        <w:szCs w:val="20"/>
      </w:rPr>
      <w:t xml:space="preserve">: +593 6 2 999 </w:t>
    </w:r>
    <w:r>
      <w:rPr>
        <w:rFonts w:ascii="Calibri" w:hAnsi="Calibri" w:cs="Calibri"/>
        <w:color w:val="BFBFBF"/>
        <w:sz w:val="20"/>
        <w:szCs w:val="20"/>
      </w:rPr>
      <w:t>500</w:t>
    </w:r>
    <w:r w:rsidR="000636D9">
      <w:rPr>
        <w:rFonts w:ascii="Calibri" w:hAnsi="Calibri" w:cs="Calibri"/>
        <w:color w:val="BFBFBF"/>
        <w:sz w:val="20"/>
        <w:szCs w:val="20"/>
        <w:lang w:val="es-EC"/>
      </w:rPr>
      <w:t xml:space="preserve"> |</w:t>
    </w:r>
    <w:r w:rsidRPr="000D22A4">
      <w:rPr>
        <w:rFonts w:ascii="Calibri" w:hAnsi="Calibri" w:cs="Calibri"/>
        <w:color w:val="BFBFBF"/>
        <w:sz w:val="20"/>
        <w:szCs w:val="20"/>
        <w:lang w:val="es-EC"/>
      </w:rPr>
      <w:t xml:space="preserve"> i</w:t>
    </w:r>
    <w:r w:rsidRPr="000D22A4">
      <w:rPr>
        <w:rFonts w:ascii="Calibri" w:hAnsi="Calibri" w:cs="Calibri"/>
        <w:color w:val="BFBFBF"/>
        <w:sz w:val="20"/>
        <w:szCs w:val="20"/>
      </w:rPr>
      <w:t>nfo@yachaytech.edu.ec</w:t>
    </w:r>
  </w:p>
  <w:p w14:paraId="4AFA3787" w14:textId="77777777" w:rsidR="004A4651" w:rsidRPr="000D22A4" w:rsidRDefault="004A4651" w:rsidP="004A4651">
    <w:pPr>
      <w:pStyle w:val="Encabezado"/>
      <w:jc w:val="right"/>
      <w:rPr>
        <w:rFonts w:ascii="Calibri" w:hAnsi="Calibri" w:cs="Calibri"/>
        <w:color w:val="6694A1"/>
      </w:rPr>
    </w:pPr>
    <w:r w:rsidRPr="000D22A4">
      <w:rPr>
        <w:rFonts w:ascii="Calibri" w:hAnsi="Calibri" w:cs="Calibri"/>
        <w:color w:val="6694A1"/>
      </w:rPr>
      <w:t>www.yachaytech.edu.ec</w:t>
    </w:r>
  </w:p>
  <w:p w14:paraId="4FC99EA3" w14:textId="77777777" w:rsidR="009B78B0" w:rsidRPr="000704E9" w:rsidRDefault="009B78B0">
    <w:pPr>
      <w:pStyle w:val="Piedepgina"/>
      <w:rPr>
        <w:rFonts w:asciiTheme="majorHAnsi" w:hAnsiTheme="majorHAnsi" w:cstheme="maj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5804" w14:textId="77777777" w:rsidR="000636D9" w:rsidRDefault="000636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F0BD8" w14:textId="77777777" w:rsidR="00C90705" w:rsidRDefault="00C90705" w:rsidP="002D5B96">
      <w:r>
        <w:separator/>
      </w:r>
    </w:p>
  </w:footnote>
  <w:footnote w:type="continuationSeparator" w:id="0">
    <w:p w14:paraId="77F1410B" w14:textId="77777777" w:rsidR="00C90705" w:rsidRDefault="00C90705" w:rsidP="002D5B96">
      <w:r>
        <w:continuationSeparator/>
      </w:r>
    </w:p>
  </w:footnote>
  <w:footnote w:id="1">
    <w:p w14:paraId="61146766" w14:textId="7BC370A7" w:rsidR="00BF3B02" w:rsidRPr="00BF3B02" w:rsidRDefault="00BF3B02" w:rsidP="00BF3B02">
      <w:pPr>
        <w:pStyle w:val="Textonotapie"/>
        <w:jc w:val="both"/>
        <w:rPr>
          <w:lang w:val="es-EC"/>
        </w:rPr>
      </w:pPr>
      <w:r>
        <w:rPr>
          <w:rStyle w:val="Refdenotaalpie"/>
        </w:rPr>
        <w:footnoteRef/>
      </w:r>
      <w:r>
        <w:t xml:space="preserve"> </w:t>
      </w:r>
      <w:r w:rsidRPr="00BF3B02">
        <w:rPr>
          <w:rFonts w:asciiTheme="majorHAnsi" w:hAnsiTheme="majorHAnsi" w:cstheme="majorHAnsi"/>
        </w:rPr>
        <w:t xml:space="preserve">La nota mínima de aprobación de la evaluación teórico-práctica de validación de </w:t>
      </w:r>
      <w:r w:rsidR="00911460">
        <w:rPr>
          <w:rFonts w:asciiTheme="majorHAnsi" w:hAnsiTheme="majorHAnsi" w:cstheme="majorHAnsi"/>
        </w:rPr>
        <w:t>conocimientos será de 6</w:t>
      </w:r>
      <w:r w:rsidRPr="00BF3B02">
        <w:rPr>
          <w:rFonts w:asciiTheme="majorHAnsi" w:hAnsiTheme="majorHAnsi" w:cstheme="majorHAnsi"/>
        </w:rPr>
        <w:t>,00 sobre 10,00 puntos</w:t>
      </w:r>
      <w:r>
        <w:rPr>
          <w:rFonts w:asciiTheme="majorHAnsi" w:hAnsiTheme="majorHAnsi" w:cstheme="maj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3D5E9" w14:textId="77777777" w:rsidR="000636D9" w:rsidRDefault="000636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2B2CC" w14:textId="30CD2210" w:rsidR="009B78B0" w:rsidRPr="004447E5" w:rsidRDefault="009B78B0" w:rsidP="004447E5">
    <w:pPr>
      <w:pStyle w:val="Encabezado"/>
      <w:jc w:val="right"/>
      <w:rPr>
        <w:rFonts w:ascii="Swiss 721 Condensed BT" w:hAnsi="Swiss 721 Condensed BT"/>
        <w:color w:val="BFBFBF"/>
        <w:sz w:val="20"/>
        <w:szCs w:val="20"/>
        <w:lang w:val="es-EC"/>
      </w:rPr>
    </w:pPr>
    <w:r>
      <w:rPr>
        <w:rFonts w:ascii="Swiss 721 Condensed BT" w:hAnsi="Swiss 721 Condensed BT"/>
        <w:noProof/>
        <w:color w:val="BFBFBF"/>
        <w:sz w:val="20"/>
        <w:szCs w:val="20"/>
        <w:lang w:val="es-EC" w:eastAsia="es-EC"/>
      </w:rPr>
      <w:drawing>
        <wp:anchor distT="0" distB="0" distL="114300" distR="114300" simplePos="0" relativeHeight="251660288" behindDoc="0" locked="0" layoutInCell="1" allowOverlap="1" wp14:anchorId="5F8B233C" wp14:editId="2FB042B7">
          <wp:simplePos x="0" y="0"/>
          <wp:positionH relativeFrom="column">
            <wp:posOffset>4343400</wp:posOffset>
          </wp:positionH>
          <wp:positionV relativeFrom="paragraph">
            <wp:posOffset>-100965</wp:posOffset>
          </wp:positionV>
          <wp:extent cx="1687446" cy="577340"/>
          <wp:effectExtent l="0" t="0" r="0"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7-06-22 a las 10.35.35.png"/>
                  <pic:cNvPicPr/>
                </pic:nvPicPr>
                <pic:blipFill>
                  <a:blip r:embed="rId1">
                    <a:extLst>
                      <a:ext uri="{28A0092B-C50C-407E-A947-70E740481C1C}">
                        <a14:useLocalDpi xmlns:a14="http://schemas.microsoft.com/office/drawing/2010/main" val="0"/>
                      </a:ext>
                    </a:extLst>
                  </a:blip>
                  <a:stretch>
                    <a:fillRect/>
                  </a:stretch>
                </pic:blipFill>
                <pic:spPr>
                  <a:xfrm>
                    <a:off x="0" y="0"/>
                    <a:ext cx="1687446" cy="5773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F1427" w14:textId="77777777" w:rsidR="000636D9" w:rsidRDefault="000636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A00A2"/>
    <w:multiLevelType w:val="multilevel"/>
    <w:tmpl w:val="FBC8B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14CA2"/>
    <w:multiLevelType w:val="multilevel"/>
    <w:tmpl w:val="67FA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030EB"/>
    <w:multiLevelType w:val="multilevel"/>
    <w:tmpl w:val="B46C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1B3F90"/>
    <w:multiLevelType w:val="hybridMultilevel"/>
    <w:tmpl w:val="4D3677E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5DAE26C4"/>
    <w:multiLevelType w:val="hybridMultilevel"/>
    <w:tmpl w:val="E9C848C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733168BE"/>
    <w:multiLevelType w:val="hybridMultilevel"/>
    <w:tmpl w:val="17EC3A7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96"/>
    <w:rsid w:val="00001B11"/>
    <w:rsid w:val="0004229E"/>
    <w:rsid w:val="00042B32"/>
    <w:rsid w:val="000501D9"/>
    <w:rsid w:val="000636D9"/>
    <w:rsid w:val="00067F39"/>
    <w:rsid w:val="000704E9"/>
    <w:rsid w:val="000B6018"/>
    <w:rsid w:val="000C03C0"/>
    <w:rsid w:val="000C5780"/>
    <w:rsid w:val="000E4A66"/>
    <w:rsid w:val="000F17CD"/>
    <w:rsid w:val="00100952"/>
    <w:rsid w:val="0012135B"/>
    <w:rsid w:val="001D1698"/>
    <w:rsid w:val="0024440D"/>
    <w:rsid w:val="00256B13"/>
    <w:rsid w:val="00270658"/>
    <w:rsid w:val="00283CFF"/>
    <w:rsid w:val="002D5B96"/>
    <w:rsid w:val="002E7D24"/>
    <w:rsid w:val="002F01BC"/>
    <w:rsid w:val="00300EB1"/>
    <w:rsid w:val="00301F3F"/>
    <w:rsid w:val="003139F6"/>
    <w:rsid w:val="00330A0C"/>
    <w:rsid w:val="003406CF"/>
    <w:rsid w:val="0038118E"/>
    <w:rsid w:val="003A147B"/>
    <w:rsid w:val="003A19BB"/>
    <w:rsid w:val="003A6CC0"/>
    <w:rsid w:val="003B0B27"/>
    <w:rsid w:val="003B634B"/>
    <w:rsid w:val="003D3C85"/>
    <w:rsid w:val="004138A0"/>
    <w:rsid w:val="004374BD"/>
    <w:rsid w:val="004447E5"/>
    <w:rsid w:val="00487BF8"/>
    <w:rsid w:val="00492B2A"/>
    <w:rsid w:val="004A4651"/>
    <w:rsid w:val="004B1522"/>
    <w:rsid w:val="004E36FF"/>
    <w:rsid w:val="004E7055"/>
    <w:rsid w:val="004F1723"/>
    <w:rsid w:val="00503781"/>
    <w:rsid w:val="0050550B"/>
    <w:rsid w:val="00516E86"/>
    <w:rsid w:val="005768EB"/>
    <w:rsid w:val="00596BB5"/>
    <w:rsid w:val="005A6F7F"/>
    <w:rsid w:val="005B1328"/>
    <w:rsid w:val="005C606F"/>
    <w:rsid w:val="005E7A67"/>
    <w:rsid w:val="005F66C8"/>
    <w:rsid w:val="005F7B64"/>
    <w:rsid w:val="00605EF3"/>
    <w:rsid w:val="00640765"/>
    <w:rsid w:val="00660C03"/>
    <w:rsid w:val="006A6812"/>
    <w:rsid w:val="006B6A1E"/>
    <w:rsid w:val="006D7B06"/>
    <w:rsid w:val="006E3923"/>
    <w:rsid w:val="006F2582"/>
    <w:rsid w:val="007552A3"/>
    <w:rsid w:val="00766543"/>
    <w:rsid w:val="00781E8F"/>
    <w:rsid w:val="007933C3"/>
    <w:rsid w:val="007A1847"/>
    <w:rsid w:val="00805BB9"/>
    <w:rsid w:val="00813E87"/>
    <w:rsid w:val="008179A0"/>
    <w:rsid w:val="00822E0A"/>
    <w:rsid w:val="0085267D"/>
    <w:rsid w:val="00886F0F"/>
    <w:rsid w:val="008B7ECA"/>
    <w:rsid w:val="008D3993"/>
    <w:rsid w:val="008D626F"/>
    <w:rsid w:val="008E0B7D"/>
    <w:rsid w:val="00906F99"/>
    <w:rsid w:val="00911460"/>
    <w:rsid w:val="00937C41"/>
    <w:rsid w:val="009955DD"/>
    <w:rsid w:val="009B5760"/>
    <w:rsid w:val="009B78B0"/>
    <w:rsid w:val="009D06D8"/>
    <w:rsid w:val="00A01B3A"/>
    <w:rsid w:val="00A0618D"/>
    <w:rsid w:val="00A10592"/>
    <w:rsid w:val="00A41665"/>
    <w:rsid w:val="00A4260C"/>
    <w:rsid w:val="00A70E4C"/>
    <w:rsid w:val="00A72CDB"/>
    <w:rsid w:val="00A8122B"/>
    <w:rsid w:val="00AC0213"/>
    <w:rsid w:val="00AD00D4"/>
    <w:rsid w:val="00B02856"/>
    <w:rsid w:val="00B1232C"/>
    <w:rsid w:val="00B16C01"/>
    <w:rsid w:val="00B417C3"/>
    <w:rsid w:val="00B562C0"/>
    <w:rsid w:val="00B66CC1"/>
    <w:rsid w:val="00B87990"/>
    <w:rsid w:val="00BB6737"/>
    <w:rsid w:val="00BC30DB"/>
    <w:rsid w:val="00BE658A"/>
    <w:rsid w:val="00BF3B02"/>
    <w:rsid w:val="00C233BF"/>
    <w:rsid w:val="00C24B07"/>
    <w:rsid w:val="00C84C87"/>
    <w:rsid w:val="00C90705"/>
    <w:rsid w:val="00C92063"/>
    <w:rsid w:val="00C96979"/>
    <w:rsid w:val="00D066B5"/>
    <w:rsid w:val="00D164C0"/>
    <w:rsid w:val="00D219B1"/>
    <w:rsid w:val="00D6515C"/>
    <w:rsid w:val="00D70F92"/>
    <w:rsid w:val="00D975DF"/>
    <w:rsid w:val="00DF1443"/>
    <w:rsid w:val="00DF70E5"/>
    <w:rsid w:val="00E00F18"/>
    <w:rsid w:val="00E3606C"/>
    <w:rsid w:val="00EE2642"/>
    <w:rsid w:val="00F009F1"/>
    <w:rsid w:val="00F30C27"/>
    <w:rsid w:val="00F30DCE"/>
    <w:rsid w:val="00F76243"/>
    <w:rsid w:val="00F8002D"/>
    <w:rsid w:val="00F8665A"/>
    <w:rsid w:val="00F97242"/>
    <w:rsid w:val="00FE0B23"/>
    <w:rsid w:val="00FE5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4D13B1"/>
  <w14:defaultImageDpi w14:val="300"/>
  <w15:docId w15:val="{33D6B821-D955-476D-9794-55E40D44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rPr>
  </w:style>
  <w:style w:type="paragraph" w:styleId="Ttulo1">
    <w:name w:val="heading 1"/>
    <w:basedOn w:val="Normal"/>
    <w:next w:val="Normal"/>
    <w:link w:val="Ttulo1Car"/>
    <w:uiPriority w:val="9"/>
    <w:qFormat/>
    <w:rsid w:val="000501D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5B96"/>
    <w:pPr>
      <w:tabs>
        <w:tab w:val="center" w:pos="4320"/>
        <w:tab w:val="right" w:pos="8640"/>
      </w:tabs>
    </w:pPr>
  </w:style>
  <w:style w:type="character" w:customStyle="1" w:styleId="EncabezadoCar">
    <w:name w:val="Encabezado Car"/>
    <w:basedOn w:val="Fuentedeprrafopredeter"/>
    <w:link w:val="Encabezado"/>
    <w:uiPriority w:val="99"/>
    <w:rsid w:val="002D5B96"/>
  </w:style>
  <w:style w:type="paragraph" w:styleId="Piedepgina">
    <w:name w:val="footer"/>
    <w:basedOn w:val="Normal"/>
    <w:link w:val="PiedepginaCar"/>
    <w:uiPriority w:val="99"/>
    <w:unhideWhenUsed/>
    <w:rsid w:val="002D5B96"/>
    <w:pPr>
      <w:tabs>
        <w:tab w:val="center" w:pos="4320"/>
        <w:tab w:val="right" w:pos="8640"/>
      </w:tabs>
    </w:pPr>
  </w:style>
  <w:style w:type="character" w:customStyle="1" w:styleId="PiedepginaCar">
    <w:name w:val="Pie de página Car"/>
    <w:basedOn w:val="Fuentedeprrafopredeter"/>
    <w:link w:val="Piedepgina"/>
    <w:uiPriority w:val="99"/>
    <w:rsid w:val="002D5B96"/>
  </w:style>
  <w:style w:type="paragraph" w:styleId="Textodeglobo">
    <w:name w:val="Balloon Text"/>
    <w:basedOn w:val="Normal"/>
    <w:link w:val="TextodegloboCar"/>
    <w:uiPriority w:val="99"/>
    <w:semiHidden/>
    <w:unhideWhenUsed/>
    <w:rsid w:val="002D5B96"/>
    <w:rPr>
      <w:rFonts w:ascii="Lucida Grande" w:hAnsi="Lucida Grande"/>
      <w:sz w:val="18"/>
      <w:szCs w:val="18"/>
    </w:rPr>
  </w:style>
  <w:style w:type="character" w:customStyle="1" w:styleId="TextodegloboCar">
    <w:name w:val="Texto de globo Car"/>
    <w:link w:val="Textodeglobo"/>
    <w:uiPriority w:val="99"/>
    <w:semiHidden/>
    <w:rsid w:val="002D5B96"/>
    <w:rPr>
      <w:rFonts w:ascii="Lucida Grande" w:hAnsi="Lucida Grande"/>
      <w:sz w:val="18"/>
      <w:szCs w:val="18"/>
    </w:rPr>
  </w:style>
  <w:style w:type="character" w:styleId="Hipervnculo">
    <w:name w:val="Hyperlink"/>
    <w:uiPriority w:val="99"/>
    <w:unhideWhenUsed/>
    <w:rsid w:val="002D5B96"/>
    <w:rPr>
      <w:color w:val="0000FF"/>
      <w:u w:val="single"/>
    </w:rPr>
  </w:style>
  <w:style w:type="paragraph" w:styleId="NormalWeb">
    <w:name w:val="Normal (Web)"/>
    <w:basedOn w:val="Normal"/>
    <w:uiPriority w:val="99"/>
    <w:semiHidden/>
    <w:unhideWhenUsed/>
    <w:rsid w:val="00256B13"/>
    <w:pPr>
      <w:spacing w:before="100" w:beforeAutospacing="1" w:after="100" w:afterAutospacing="1"/>
    </w:pPr>
    <w:rPr>
      <w:rFonts w:ascii="Times" w:hAnsi="Times"/>
      <w:sz w:val="20"/>
      <w:szCs w:val="20"/>
      <w:lang w:val="es-ES" w:eastAsia="es-ES"/>
    </w:rPr>
  </w:style>
  <w:style w:type="character" w:styleId="Refdecomentario">
    <w:name w:val="annotation reference"/>
    <w:basedOn w:val="Fuentedeprrafopredeter"/>
    <w:uiPriority w:val="99"/>
    <w:semiHidden/>
    <w:unhideWhenUsed/>
    <w:rsid w:val="00D066B5"/>
    <w:rPr>
      <w:sz w:val="16"/>
      <w:szCs w:val="16"/>
    </w:rPr>
  </w:style>
  <w:style w:type="paragraph" w:styleId="Textocomentario">
    <w:name w:val="annotation text"/>
    <w:basedOn w:val="Normal"/>
    <w:link w:val="TextocomentarioCar"/>
    <w:uiPriority w:val="99"/>
    <w:semiHidden/>
    <w:unhideWhenUsed/>
    <w:rsid w:val="00D066B5"/>
    <w:rPr>
      <w:sz w:val="20"/>
      <w:szCs w:val="20"/>
    </w:rPr>
  </w:style>
  <w:style w:type="character" w:customStyle="1" w:styleId="TextocomentarioCar">
    <w:name w:val="Texto comentario Car"/>
    <w:basedOn w:val="Fuentedeprrafopredeter"/>
    <w:link w:val="Textocomentario"/>
    <w:uiPriority w:val="99"/>
    <w:semiHidden/>
    <w:rsid w:val="00D066B5"/>
    <w:rPr>
      <w:lang w:val="es-ES_tradnl"/>
    </w:rPr>
  </w:style>
  <w:style w:type="paragraph" w:styleId="Asuntodelcomentario">
    <w:name w:val="annotation subject"/>
    <w:basedOn w:val="Textocomentario"/>
    <w:next w:val="Textocomentario"/>
    <w:link w:val="AsuntodelcomentarioCar"/>
    <w:uiPriority w:val="99"/>
    <w:semiHidden/>
    <w:unhideWhenUsed/>
    <w:rsid w:val="00D066B5"/>
    <w:rPr>
      <w:b/>
      <w:bCs/>
    </w:rPr>
  </w:style>
  <w:style w:type="character" w:customStyle="1" w:styleId="AsuntodelcomentarioCar">
    <w:name w:val="Asunto del comentario Car"/>
    <w:basedOn w:val="TextocomentarioCar"/>
    <w:link w:val="Asuntodelcomentario"/>
    <w:uiPriority w:val="99"/>
    <w:semiHidden/>
    <w:rsid w:val="00D066B5"/>
    <w:rPr>
      <w:b/>
      <w:bCs/>
      <w:lang w:val="es-ES_tradnl"/>
    </w:rPr>
  </w:style>
  <w:style w:type="table" w:styleId="Tablaconcuadrcula">
    <w:name w:val="Table Grid"/>
    <w:basedOn w:val="Tablanormal"/>
    <w:uiPriority w:val="59"/>
    <w:rsid w:val="00516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417C3"/>
    <w:rPr>
      <w:color w:val="808080"/>
    </w:rPr>
  </w:style>
  <w:style w:type="paragraph" w:styleId="Textonotapie">
    <w:name w:val="footnote text"/>
    <w:basedOn w:val="Normal"/>
    <w:link w:val="TextonotapieCar"/>
    <w:uiPriority w:val="99"/>
    <w:semiHidden/>
    <w:unhideWhenUsed/>
    <w:rsid w:val="00B1232C"/>
    <w:rPr>
      <w:sz w:val="20"/>
      <w:szCs w:val="20"/>
    </w:rPr>
  </w:style>
  <w:style w:type="character" w:customStyle="1" w:styleId="TextonotapieCar">
    <w:name w:val="Texto nota pie Car"/>
    <w:basedOn w:val="Fuentedeprrafopredeter"/>
    <w:link w:val="Textonotapie"/>
    <w:uiPriority w:val="99"/>
    <w:semiHidden/>
    <w:rsid w:val="00B1232C"/>
    <w:rPr>
      <w:lang w:val="es-ES_tradnl"/>
    </w:rPr>
  </w:style>
  <w:style w:type="character" w:styleId="Refdenotaalpie">
    <w:name w:val="footnote reference"/>
    <w:basedOn w:val="Fuentedeprrafopredeter"/>
    <w:uiPriority w:val="99"/>
    <w:semiHidden/>
    <w:unhideWhenUsed/>
    <w:rsid w:val="00B1232C"/>
    <w:rPr>
      <w:vertAlign w:val="superscript"/>
    </w:rPr>
  </w:style>
  <w:style w:type="character" w:customStyle="1" w:styleId="Ttulo1Car">
    <w:name w:val="Título 1 Car"/>
    <w:basedOn w:val="Fuentedeprrafopredeter"/>
    <w:link w:val="Ttulo1"/>
    <w:uiPriority w:val="9"/>
    <w:rsid w:val="000501D9"/>
    <w:rPr>
      <w:rFonts w:asciiTheme="majorHAnsi" w:eastAsiaTheme="majorEastAsia" w:hAnsiTheme="majorHAnsi" w:cstheme="majorBidi"/>
      <w:color w:val="365F91"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055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98954DCB1C4C0CA2558E75B30FB259"/>
        <w:category>
          <w:name w:val="General"/>
          <w:gallery w:val="placeholder"/>
        </w:category>
        <w:types>
          <w:type w:val="bbPlcHdr"/>
        </w:types>
        <w:behaviors>
          <w:behavior w:val="content"/>
        </w:behaviors>
        <w:guid w:val="{29796A89-F1BD-44EF-90D6-99DCD487EF41}"/>
      </w:docPartPr>
      <w:docPartBody>
        <w:p w:rsidR="00000000" w:rsidRDefault="00831B83" w:rsidP="00831B83">
          <w:pPr>
            <w:pStyle w:val="A298954DCB1C4C0CA2558E75B30FB259"/>
          </w:pPr>
          <w:r w:rsidRPr="005F01EF">
            <w:rPr>
              <w:rStyle w:val="Textodelmarcadordeposicin"/>
            </w:rPr>
            <w:t>Elija un elemento.</w:t>
          </w:r>
        </w:p>
      </w:docPartBody>
    </w:docPart>
    <w:docPart>
      <w:docPartPr>
        <w:name w:val="0EDB2600E9414061BF2E6FC561A049B0"/>
        <w:category>
          <w:name w:val="General"/>
          <w:gallery w:val="placeholder"/>
        </w:category>
        <w:types>
          <w:type w:val="bbPlcHdr"/>
        </w:types>
        <w:behaviors>
          <w:behavior w:val="content"/>
        </w:behaviors>
        <w:guid w:val="{58DCB4CB-F0A3-4CA4-8E54-B9E9EAD30EA0}"/>
      </w:docPartPr>
      <w:docPartBody>
        <w:p w:rsidR="00000000" w:rsidRDefault="00831B83" w:rsidP="00831B83">
          <w:pPr>
            <w:pStyle w:val="0EDB2600E9414061BF2E6FC561A049B0"/>
          </w:pPr>
          <w:r w:rsidRPr="005F01EF">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Microsoft Sans Serif"/>
    <w:charset w:val="00"/>
    <w:family w:val="auto"/>
    <w:pitch w:val="variable"/>
    <w:sig w:usb0="00000000"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Swiss 721 Condensed BT">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7E"/>
    <w:rsid w:val="000934F8"/>
    <w:rsid w:val="000A5B7E"/>
    <w:rsid w:val="000D4274"/>
    <w:rsid w:val="00211984"/>
    <w:rsid w:val="002F255A"/>
    <w:rsid w:val="006C5F26"/>
    <w:rsid w:val="007C5ECC"/>
    <w:rsid w:val="00831B83"/>
    <w:rsid w:val="009341AA"/>
    <w:rsid w:val="009D3F9E"/>
    <w:rsid w:val="00B32CBF"/>
    <w:rsid w:val="00BC4C8D"/>
    <w:rsid w:val="00C9702A"/>
    <w:rsid w:val="00D04E0E"/>
    <w:rsid w:val="00DA7024"/>
    <w:rsid w:val="00E3305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31B83"/>
    <w:rPr>
      <w:color w:val="808080"/>
    </w:rPr>
  </w:style>
  <w:style w:type="paragraph" w:customStyle="1" w:styleId="123F3D71A3F74D90AB8C3A56F3819B7C">
    <w:name w:val="123F3D71A3F74D90AB8C3A56F3819B7C"/>
    <w:rsid w:val="00DA7024"/>
  </w:style>
  <w:style w:type="paragraph" w:customStyle="1" w:styleId="32CC5E89BA0C4321BBEB125B46E38646">
    <w:name w:val="32CC5E89BA0C4321BBEB125B46E38646"/>
    <w:rsid w:val="00DA7024"/>
  </w:style>
  <w:style w:type="paragraph" w:customStyle="1" w:styleId="37864FCEF44D493F85EBBBF076DD1F23">
    <w:name w:val="37864FCEF44D493F85EBBBF076DD1F23"/>
    <w:rsid w:val="00DA7024"/>
  </w:style>
  <w:style w:type="paragraph" w:customStyle="1" w:styleId="67DFF022FDF84BFB893763C896591A74">
    <w:name w:val="67DFF022FDF84BFB893763C896591A74"/>
    <w:rsid w:val="00DA7024"/>
  </w:style>
  <w:style w:type="paragraph" w:customStyle="1" w:styleId="552DE8EAD8BA400A8F97D85DEB1658BF">
    <w:name w:val="552DE8EAD8BA400A8F97D85DEB1658BF"/>
    <w:rsid w:val="00DA7024"/>
  </w:style>
  <w:style w:type="paragraph" w:customStyle="1" w:styleId="A298954DCB1C4C0CA2558E75B30FB259">
    <w:name w:val="A298954DCB1C4C0CA2558E75B30FB259"/>
    <w:rsid w:val="00831B83"/>
  </w:style>
  <w:style w:type="paragraph" w:customStyle="1" w:styleId="0EDB2600E9414061BF2E6FC561A049B0">
    <w:name w:val="0EDB2600E9414061BF2E6FC561A049B0"/>
    <w:rsid w:val="00831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7B0B9-4394-4381-8E75-ACDF31AC4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568</Words>
  <Characters>3125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Lizeth Daniela Reinoso Calero</cp:lastModifiedBy>
  <cp:revision>8</cp:revision>
  <cp:lastPrinted>2017-11-14T19:28:00Z</cp:lastPrinted>
  <dcterms:created xsi:type="dcterms:W3CDTF">2020-09-15T22:34:00Z</dcterms:created>
  <dcterms:modified xsi:type="dcterms:W3CDTF">2021-04-19T23:35:00Z</dcterms:modified>
</cp:coreProperties>
</file>